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48" w:rsidRPr="009101E1" w:rsidRDefault="008853E4" w:rsidP="00C83C4A">
      <w:pPr>
        <w:pStyle w:val="BodyText2"/>
        <w:jc w:val="center"/>
        <w:rPr>
          <w:i w:val="0"/>
          <w:sz w:val="28"/>
          <w:szCs w:val="28"/>
        </w:rPr>
      </w:pPr>
      <w:r>
        <w:rPr>
          <w:i w:val="0"/>
          <w:noProof/>
          <w:u w:val="single"/>
          <w:lang w:val="en-IN" w:eastAsia="en-IN"/>
        </w:rPr>
        <w:drawing>
          <wp:anchor distT="0" distB="0" distL="114300" distR="114300" simplePos="0" relativeHeight="251659264" behindDoc="0" locked="0" layoutInCell="1" allowOverlap="1">
            <wp:simplePos x="0" y="0"/>
            <wp:positionH relativeFrom="margin">
              <wp:posOffset>5349240</wp:posOffset>
            </wp:positionH>
            <wp:positionV relativeFrom="margin">
              <wp:posOffset>-56515</wp:posOffset>
            </wp:positionV>
            <wp:extent cx="878840" cy="870585"/>
            <wp:effectExtent l="19050" t="0" r="0" b="0"/>
            <wp:wrapSquare wrapText="bothSides"/>
            <wp:docPr id="5" name="Picture 2" descr="ii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m.bmp"/>
                    <pic:cNvPicPr/>
                  </pic:nvPicPr>
                  <pic:blipFill>
                    <a:blip r:embed="rId6"/>
                    <a:stretch>
                      <a:fillRect/>
                    </a:stretch>
                  </pic:blipFill>
                  <pic:spPr>
                    <a:xfrm>
                      <a:off x="0" y="0"/>
                      <a:ext cx="878840" cy="870585"/>
                    </a:xfrm>
                    <a:prstGeom prst="rect">
                      <a:avLst/>
                    </a:prstGeom>
                  </pic:spPr>
                </pic:pic>
              </a:graphicData>
            </a:graphic>
          </wp:anchor>
        </w:drawing>
      </w:r>
      <w:r>
        <w:rPr>
          <w:i w:val="0"/>
          <w:noProof/>
          <w:u w:val="single"/>
          <w:lang w:val="en-IN" w:eastAsia="en-IN"/>
        </w:rPr>
        <w:drawing>
          <wp:anchor distT="0" distB="0" distL="114300" distR="114300" simplePos="0" relativeHeight="251658240" behindDoc="0" locked="0" layoutInCell="1" allowOverlap="1">
            <wp:simplePos x="0" y="0"/>
            <wp:positionH relativeFrom="margin">
              <wp:posOffset>123825</wp:posOffset>
            </wp:positionH>
            <wp:positionV relativeFrom="margin">
              <wp:posOffset>-105410</wp:posOffset>
            </wp:positionV>
            <wp:extent cx="802640" cy="832485"/>
            <wp:effectExtent l="19050" t="0" r="0" b="0"/>
            <wp:wrapSquare wrapText="bothSides"/>
            <wp:docPr id="1" name="Picture 1" descr="II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M"/>
                    <pic:cNvPicPr>
                      <a:picLocks noChangeAspect="1" noChangeArrowheads="1"/>
                    </pic:cNvPicPr>
                  </pic:nvPicPr>
                  <pic:blipFill>
                    <a:blip r:embed="rId7" cstate="print"/>
                    <a:stretch>
                      <a:fillRect/>
                    </a:stretch>
                  </pic:blipFill>
                  <pic:spPr bwMode="auto">
                    <a:xfrm>
                      <a:off x="0" y="0"/>
                      <a:ext cx="802640" cy="832485"/>
                    </a:xfrm>
                    <a:prstGeom prst="rect">
                      <a:avLst/>
                    </a:prstGeom>
                    <a:noFill/>
                    <a:ln>
                      <a:noFill/>
                    </a:ln>
                  </pic:spPr>
                </pic:pic>
              </a:graphicData>
            </a:graphic>
          </wp:anchor>
        </w:drawing>
      </w:r>
      <w:r w:rsidR="00C83C4A" w:rsidRPr="009101E1">
        <w:rPr>
          <w:i w:val="0"/>
          <w:sz w:val="32"/>
          <w:szCs w:val="32"/>
        </w:rPr>
        <w:t xml:space="preserve"> </w:t>
      </w:r>
      <w:r w:rsidR="008E440F" w:rsidRPr="009101E1">
        <w:rPr>
          <w:i w:val="0"/>
          <w:sz w:val="32"/>
          <w:szCs w:val="32"/>
        </w:rPr>
        <w:t>IIPM SCHOOL OF</w:t>
      </w:r>
      <w:r w:rsidR="00562C43" w:rsidRPr="009101E1">
        <w:rPr>
          <w:i w:val="0"/>
          <w:sz w:val="32"/>
          <w:szCs w:val="32"/>
        </w:rPr>
        <w:t xml:space="preserve"> ENGINEERIN AND TECHNOLOGY</w:t>
      </w:r>
      <w:r w:rsidR="00C83C4A" w:rsidRPr="009101E1">
        <w:rPr>
          <w:i w:val="0"/>
          <w:sz w:val="32"/>
          <w:szCs w:val="32"/>
        </w:rPr>
        <w:t xml:space="preserve">     </w:t>
      </w:r>
    </w:p>
    <w:p w:rsidR="009A475B" w:rsidRPr="009101E1" w:rsidRDefault="009A475B" w:rsidP="00C83C4A">
      <w:pPr>
        <w:jc w:val="center"/>
        <w:rPr>
          <w:b/>
          <w:bCs/>
          <w:color w:val="222222"/>
          <w:sz w:val="32"/>
          <w:szCs w:val="19"/>
          <w:shd w:val="clear" w:color="auto" w:fill="FFFFFF"/>
        </w:rPr>
      </w:pPr>
      <w:r w:rsidRPr="009101E1">
        <w:rPr>
          <w:b/>
          <w:bCs/>
          <w:color w:val="222222"/>
          <w:sz w:val="32"/>
          <w:szCs w:val="19"/>
          <w:shd w:val="clear" w:color="auto" w:fill="FFFFFF"/>
        </w:rPr>
        <w:t xml:space="preserve">LESSON PLAN: </w:t>
      </w:r>
      <w:r w:rsidR="0032498A">
        <w:rPr>
          <w:b/>
          <w:bCs/>
          <w:color w:val="222222"/>
          <w:sz w:val="32"/>
          <w:szCs w:val="19"/>
          <w:shd w:val="clear" w:color="auto" w:fill="FFFFFF"/>
        </w:rPr>
        <w:t>2022-</w:t>
      </w:r>
      <w:r w:rsidRPr="009101E1">
        <w:rPr>
          <w:b/>
          <w:bCs/>
          <w:color w:val="222222"/>
          <w:sz w:val="32"/>
          <w:szCs w:val="19"/>
          <w:shd w:val="clear" w:color="auto" w:fill="FFFFFF"/>
        </w:rPr>
        <w:t>20</w:t>
      </w:r>
      <w:r w:rsidR="008853E4">
        <w:rPr>
          <w:b/>
          <w:bCs/>
          <w:color w:val="222222"/>
          <w:sz w:val="32"/>
          <w:szCs w:val="19"/>
          <w:shd w:val="clear" w:color="auto" w:fill="FFFFFF"/>
        </w:rPr>
        <w:t>23</w:t>
      </w:r>
    </w:p>
    <w:p w:rsidR="008853E4" w:rsidRPr="008853E4" w:rsidRDefault="008853E4" w:rsidP="008853E4">
      <w:pPr>
        <w:jc w:val="center"/>
        <w:rPr>
          <w:rFonts w:eastAsiaTheme="minorHAnsi"/>
          <w:b/>
          <w:bCs/>
          <w:color w:val="FF0000"/>
          <w:sz w:val="28"/>
        </w:rPr>
      </w:pPr>
      <w:r w:rsidRPr="008853E4">
        <w:rPr>
          <w:rFonts w:eastAsiaTheme="minorHAnsi"/>
          <w:b/>
          <w:bCs/>
          <w:color w:val="FF0000"/>
          <w:sz w:val="28"/>
        </w:rPr>
        <w:t>INDUSTRIAL ENGINEERING &amp; MANAGEMENT</w:t>
      </w:r>
    </w:p>
    <w:p w:rsidR="009A475B" w:rsidRPr="008853E4" w:rsidRDefault="008853E4" w:rsidP="008853E4">
      <w:pPr>
        <w:jc w:val="center"/>
        <w:rPr>
          <w:rFonts w:eastAsiaTheme="minorHAnsi"/>
          <w:b/>
          <w:bCs/>
        </w:rPr>
      </w:pPr>
      <w:r>
        <w:rPr>
          <w:b/>
        </w:rPr>
        <w:t xml:space="preserve">Branch   </w:t>
      </w:r>
      <w:r w:rsidR="00C83C4A" w:rsidRPr="009101E1">
        <w:rPr>
          <w:b/>
        </w:rPr>
        <w:t>: Mechanical</w:t>
      </w:r>
      <w:r w:rsidR="009A475B" w:rsidRPr="009101E1">
        <w:rPr>
          <w:b/>
        </w:rPr>
        <w:t xml:space="preserve">                                  </w:t>
      </w:r>
      <w:r w:rsidR="00C83C4A" w:rsidRPr="009101E1">
        <w:rPr>
          <w:b/>
        </w:rPr>
        <w:tab/>
      </w:r>
      <w:r w:rsidR="00C83C4A" w:rsidRPr="009101E1">
        <w:rPr>
          <w:b/>
        </w:rPr>
        <w:tab/>
      </w:r>
      <w:r w:rsidR="00C83C4A" w:rsidRPr="009101E1">
        <w:rPr>
          <w:b/>
        </w:rPr>
        <w:tab/>
        <w:t xml:space="preserve"> Semester:  </w:t>
      </w:r>
      <w:r>
        <w:rPr>
          <w:b/>
        </w:rPr>
        <w:t>6</w:t>
      </w:r>
      <w:r w:rsidR="00E24D48" w:rsidRPr="00E24D48">
        <w:rPr>
          <w:b/>
          <w:vertAlign w:val="superscript"/>
        </w:rPr>
        <w:t>th</w:t>
      </w:r>
      <w:r w:rsidR="00E24D48">
        <w:rPr>
          <w:b/>
        </w:rPr>
        <w:t xml:space="preserve"> </w:t>
      </w:r>
    </w:p>
    <w:p w:rsidR="008853E4" w:rsidRDefault="008853E4" w:rsidP="008853E4">
      <w:pPr>
        <w:ind w:firstLine="709"/>
        <w:rPr>
          <w:b/>
        </w:rPr>
      </w:pPr>
      <w:r>
        <w:rPr>
          <w:b/>
        </w:rPr>
        <w:t xml:space="preserve">         Duration </w:t>
      </w:r>
      <w:r>
        <w:rPr>
          <w:b/>
        </w:rPr>
        <w:tab/>
      </w:r>
      <w:r w:rsidR="00C83C4A" w:rsidRPr="009101E1">
        <w:rPr>
          <w:b/>
        </w:rPr>
        <w:t>:</w:t>
      </w:r>
      <w:r w:rsidR="009A475B" w:rsidRPr="009101E1">
        <w:rPr>
          <w:b/>
        </w:rPr>
        <w:t xml:space="preserve"> </w:t>
      </w:r>
      <w:r>
        <w:rPr>
          <w:b/>
        </w:rPr>
        <w:t>60</w:t>
      </w:r>
    </w:p>
    <w:p w:rsidR="00780CD5" w:rsidRDefault="008853E4" w:rsidP="008853E4">
      <w:pPr>
        <w:ind w:firstLine="709"/>
        <w:rPr>
          <w:b/>
        </w:rPr>
      </w:pPr>
      <w:r>
        <w:rPr>
          <w:b/>
        </w:rPr>
        <w:t xml:space="preserve">         </w:t>
      </w:r>
      <w:r w:rsidR="009A475B" w:rsidRPr="009101E1">
        <w:rPr>
          <w:b/>
        </w:rPr>
        <w:t xml:space="preserve">Faculty name </w:t>
      </w:r>
      <w:r w:rsidR="009A475B" w:rsidRPr="009101E1">
        <w:rPr>
          <w:b/>
        </w:rPr>
        <w:tab/>
        <w:t>:</w:t>
      </w:r>
      <w:r w:rsidR="00ED4E1F" w:rsidRPr="009101E1">
        <w:rPr>
          <w:b/>
        </w:rPr>
        <w:t xml:space="preserve"> </w:t>
      </w:r>
      <w:proofErr w:type="spellStart"/>
      <w:r w:rsidR="005015A3" w:rsidRPr="009101E1">
        <w:rPr>
          <w:b/>
        </w:rPr>
        <w:t>Saritprava</w:t>
      </w:r>
      <w:proofErr w:type="spellEnd"/>
      <w:r w:rsidR="005015A3" w:rsidRPr="009101E1">
        <w:rPr>
          <w:b/>
        </w:rPr>
        <w:t xml:space="preserve"> </w:t>
      </w:r>
      <w:proofErr w:type="spellStart"/>
      <w:r w:rsidR="005015A3" w:rsidRPr="009101E1">
        <w:rPr>
          <w:b/>
        </w:rPr>
        <w:t>Sahoo</w:t>
      </w:r>
      <w:proofErr w:type="spellEnd"/>
    </w:p>
    <w:p w:rsidR="00780CD5" w:rsidRPr="00E34259" w:rsidRDefault="00780CD5" w:rsidP="00682F72">
      <w:pPr>
        <w:tabs>
          <w:tab w:val="left" w:pos="7200"/>
        </w:tabs>
        <w:spacing w:line="360" w:lineRule="auto"/>
        <w:jc w:val="center"/>
        <w:rPr>
          <w:b/>
          <w:iCs/>
          <w:sz w:val="28"/>
          <w:u w:val="single"/>
        </w:rPr>
      </w:pPr>
      <w:r w:rsidRPr="00E34259">
        <w:rPr>
          <w:b/>
          <w:iCs/>
          <w:sz w:val="28"/>
          <w:u w:val="single"/>
        </w:rPr>
        <w:t>SYLLABUS</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8526"/>
      </w:tblGrid>
      <w:tr w:rsidR="00780CD5" w:rsidRPr="00E34259" w:rsidTr="008853E4">
        <w:trPr>
          <w:cantSplit/>
          <w:trHeight w:val="663"/>
          <w:jc w:val="center"/>
        </w:trPr>
        <w:tc>
          <w:tcPr>
            <w:tcW w:w="648" w:type="pct"/>
            <w:vAlign w:val="center"/>
          </w:tcPr>
          <w:p w:rsidR="00780CD5" w:rsidRPr="00E34259" w:rsidRDefault="00780CD5" w:rsidP="00780CD5">
            <w:pPr>
              <w:spacing w:line="360" w:lineRule="auto"/>
              <w:jc w:val="both"/>
              <w:rPr>
                <w:b/>
              </w:rPr>
            </w:pPr>
            <w:r w:rsidRPr="00E34259">
              <w:rPr>
                <w:b/>
              </w:rPr>
              <w:t>Unit – I</w:t>
            </w:r>
          </w:p>
        </w:tc>
        <w:tc>
          <w:tcPr>
            <w:tcW w:w="4352" w:type="pct"/>
            <w:vAlign w:val="center"/>
          </w:tcPr>
          <w:p w:rsidR="00850A49" w:rsidRDefault="00780CD5" w:rsidP="00850A49">
            <w:pPr>
              <w:autoSpaceDE w:val="0"/>
              <w:autoSpaceDN w:val="0"/>
              <w:adjustRightInd w:val="0"/>
              <w:rPr>
                <w:rFonts w:eastAsiaTheme="minorHAnsi"/>
                <w:b/>
                <w:bCs/>
              </w:rPr>
            </w:pPr>
            <w:r w:rsidRPr="00E24D48">
              <w:rPr>
                <w:rFonts w:eastAsiaTheme="minorHAnsi"/>
              </w:rPr>
              <w:t xml:space="preserve"> </w:t>
            </w:r>
            <w:r w:rsidR="00850A49">
              <w:rPr>
                <w:rFonts w:eastAsiaTheme="minorHAnsi"/>
                <w:b/>
                <w:bCs/>
              </w:rPr>
              <w:t>1. PLANT ENGINEERING:</w:t>
            </w:r>
          </w:p>
          <w:p w:rsidR="00850A49" w:rsidRDefault="00850A49" w:rsidP="00850A49">
            <w:pPr>
              <w:autoSpaceDE w:val="0"/>
              <w:autoSpaceDN w:val="0"/>
              <w:adjustRightInd w:val="0"/>
              <w:rPr>
                <w:rFonts w:eastAsiaTheme="minorHAnsi"/>
              </w:rPr>
            </w:pPr>
            <w:r>
              <w:rPr>
                <w:rFonts w:eastAsiaTheme="minorHAnsi"/>
              </w:rPr>
              <w:t>1.1 Selection of Site of Industry.</w:t>
            </w:r>
          </w:p>
          <w:p w:rsidR="00850A49" w:rsidRDefault="00850A49" w:rsidP="00850A49">
            <w:pPr>
              <w:autoSpaceDE w:val="0"/>
              <w:autoSpaceDN w:val="0"/>
              <w:adjustRightInd w:val="0"/>
              <w:rPr>
                <w:rFonts w:eastAsiaTheme="minorHAnsi"/>
              </w:rPr>
            </w:pPr>
            <w:r>
              <w:rPr>
                <w:rFonts w:eastAsiaTheme="minorHAnsi"/>
              </w:rPr>
              <w:t>1.2 Define plant layout.</w:t>
            </w:r>
          </w:p>
          <w:p w:rsidR="00850A49" w:rsidRDefault="00850A49" w:rsidP="00850A49">
            <w:pPr>
              <w:autoSpaceDE w:val="0"/>
              <w:autoSpaceDN w:val="0"/>
              <w:adjustRightInd w:val="0"/>
              <w:rPr>
                <w:rFonts w:eastAsiaTheme="minorHAnsi"/>
              </w:rPr>
            </w:pPr>
            <w:r>
              <w:rPr>
                <w:rFonts w:eastAsiaTheme="minorHAnsi"/>
              </w:rPr>
              <w:t>1.3 Describe the objective and principles of plant layout.</w:t>
            </w:r>
          </w:p>
          <w:p w:rsidR="00850A49" w:rsidRDefault="00850A49" w:rsidP="00850A49">
            <w:pPr>
              <w:autoSpaceDE w:val="0"/>
              <w:autoSpaceDN w:val="0"/>
              <w:adjustRightInd w:val="0"/>
              <w:rPr>
                <w:rFonts w:eastAsiaTheme="minorHAnsi"/>
              </w:rPr>
            </w:pPr>
            <w:r>
              <w:rPr>
                <w:rFonts w:eastAsiaTheme="minorHAnsi"/>
              </w:rPr>
              <w:t>1.4 Explain Process Layout, Product Layout and Combination Layout.</w:t>
            </w:r>
          </w:p>
          <w:p w:rsidR="00850A49" w:rsidRDefault="00850A49" w:rsidP="00850A49">
            <w:pPr>
              <w:autoSpaceDE w:val="0"/>
              <w:autoSpaceDN w:val="0"/>
              <w:adjustRightInd w:val="0"/>
              <w:rPr>
                <w:rFonts w:eastAsiaTheme="minorHAnsi"/>
              </w:rPr>
            </w:pPr>
            <w:r>
              <w:rPr>
                <w:rFonts w:eastAsiaTheme="minorHAnsi"/>
              </w:rPr>
              <w:t>1.5 Techniques to improve layout.</w:t>
            </w:r>
          </w:p>
          <w:p w:rsidR="00850A49" w:rsidRDefault="00850A49" w:rsidP="00850A49">
            <w:pPr>
              <w:autoSpaceDE w:val="0"/>
              <w:autoSpaceDN w:val="0"/>
              <w:adjustRightInd w:val="0"/>
              <w:rPr>
                <w:rFonts w:eastAsiaTheme="minorHAnsi"/>
              </w:rPr>
            </w:pPr>
            <w:r>
              <w:rPr>
                <w:rFonts w:eastAsiaTheme="minorHAnsi"/>
              </w:rPr>
              <w:t>1.6 Principles of material handling equipment.</w:t>
            </w:r>
          </w:p>
          <w:p w:rsidR="00850A49" w:rsidRDefault="00850A49" w:rsidP="00850A49">
            <w:pPr>
              <w:autoSpaceDE w:val="0"/>
              <w:autoSpaceDN w:val="0"/>
              <w:adjustRightInd w:val="0"/>
              <w:jc w:val="both"/>
              <w:rPr>
                <w:rFonts w:eastAsiaTheme="minorHAnsi"/>
              </w:rPr>
            </w:pPr>
            <w:r>
              <w:rPr>
                <w:rFonts w:eastAsiaTheme="minorHAnsi"/>
              </w:rPr>
              <w:t>1.7 Plant maintenance.</w:t>
            </w:r>
          </w:p>
          <w:p w:rsidR="00850A49" w:rsidRDefault="00850A49" w:rsidP="00850A49">
            <w:pPr>
              <w:autoSpaceDE w:val="0"/>
              <w:autoSpaceDN w:val="0"/>
              <w:adjustRightInd w:val="0"/>
              <w:rPr>
                <w:rFonts w:eastAsiaTheme="minorHAnsi"/>
              </w:rPr>
            </w:pPr>
            <w:r>
              <w:rPr>
                <w:rFonts w:eastAsiaTheme="minorHAnsi"/>
              </w:rPr>
              <w:t>1.7.1 Importance of plant maintenance.</w:t>
            </w:r>
          </w:p>
          <w:p w:rsidR="00850A49" w:rsidRDefault="00850A49" w:rsidP="00850A49">
            <w:pPr>
              <w:autoSpaceDE w:val="0"/>
              <w:autoSpaceDN w:val="0"/>
              <w:adjustRightInd w:val="0"/>
              <w:rPr>
                <w:rFonts w:eastAsiaTheme="minorHAnsi"/>
              </w:rPr>
            </w:pPr>
            <w:r>
              <w:rPr>
                <w:rFonts w:eastAsiaTheme="minorHAnsi"/>
              </w:rPr>
              <w:t>1.7.2 Break down maintenance.</w:t>
            </w:r>
          </w:p>
          <w:p w:rsidR="00850A49" w:rsidRDefault="00850A49" w:rsidP="00850A49">
            <w:pPr>
              <w:autoSpaceDE w:val="0"/>
              <w:autoSpaceDN w:val="0"/>
              <w:adjustRightInd w:val="0"/>
              <w:rPr>
                <w:rFonts w:eastAsiaTheme="minorHAnsi"/>
              </w:rPr>
            </w:pPr>
            <w:r>
              <w:rPr>
                <w:rFonts w:eastAsiaTheme="minorHAnsi"/>
              </w:rPr>
              <w:t>1.7.3 Preventive maintenance.</w:t>
            </w:r>
          </w:p>
          <w:p w:rsidR="00850A49" w:rsidRDefault="00850A49" w:rsidP="00850A49">
            <w:pPr>
              <w:autoSpaceDE w:val="0"/>
              <w:autoSpaceDN w:val="0"/>
              <w:adjustRightInd w:val="0"/>
              <w:jc w:val="both"/>
              <w:rPr>
                <w:rFonts w:eastAsiaTheme="minorHAnsi"/>
              </w:rPr>
            </w:pPr>
            <w:r>
              <w:rPr>
                <w:rFonts w:eastAsiaTheme="minorHAnsi"/>
              </w:rPr>
              <w:t>1.7.4 Scheduled maintenance.</w:t>
            </w:r>
          </w:p>
          <w:p w:rsidR="00780CD5" w:rsidRPr="00E24D48" w:rsidRDefault="00780CD5" w:rsidP="00850A49">
            <w:pPr>
              <w:autoSpaceDE w:val="0"/>
              <w:autoSpaceDN w:val="0"/>
              <w:adjustRightInd w:val="0"/>
              <w:jc w:val="both"/>
              <w:rPr>
                <w:b/>
                <w:bCs/>
              </w:rPr>
            </w:pPr>
            <w:r w:rsidRPr="00E24D48">
              <w:t xml:space="preserve"> </w:t>
            </w:r>
            <w:r w:rsidRPr="00E24D48">
              <w:rPr>
                <w:b/>
              </w:rPr>
              <w:t>Self Study:</w:t>
            </w:r>
            <w:r w:rsidRPr="00E24D48">
              <w:t xml:space="preserve"> </w:t>
            </w:r>
            <w:r w:rsidRPr="00E24D48">
              <w:rPr>
                <w:b/>
              </w:rPr>
              <w:t xml:space="preserve">Concepts to </w:t>
            </w:r>
            <w:r w:rsidR="00850A49">
              <w:rPr>
                <w:b/>
              </w:rPr>
              <w:t>set up a good plant.</w:t>
            </w:r>
            <w:r w:rsidRPr="00E24D48">
              <w:t xml:space="preserve"> </w:t>
            </w:r>
          </w:p>
        </w:tc>
      </w:tr>
      <w:tr w:rsidR="00780CD5" w:rsidRPr="00E34259" w:rsidTr="008853E4">
        <w:trPr>
          <w:cantSplit/>
          <w:trHeight w:val="663"/>
          <w:jc w:val="center"/>
        </w:trPr>
        <w:tc>
          <w:tcPr>
            <w:tcW w:w="648" w:type="pct"/>
            <w:vAlign w:val="center"/>
          </w:tcPr>
          <w:p w:rsidR="00780CD5" w:rsidRPr="00E34259" w:rsidRDefault="00780CD5" w:rsidP="00780CD5">
            <w:pPr>
              <w:spacing w:line="360" w:lineRule="auto"/>
              <w:jc w:val="both"/>
              <w:rPr>
                <w:b/>
              </w:rPr>
            </w:pPr>
            <w:r w:rsidRPr="00E34259">
              <w:rPr>
                <w:b/>
              </w:rPr>
              <w:t>Unit – II</w:t>
            </w:r>
          </w:p>
        </w:tc>
        <w:tc>
          <w:tcPr>
            <w:tcW w:w="4352" w:type="pct"/>
            <w:vAlign w:val="center"/>
          </w:tcPr>
          <w:p w:rsidR="00850A49" w:rsidRDefault="00850A49" w:rsidP="00850A49">
            <w:pPr>
              <w:autoSpaceDE w:val="0"/>
              <w:autoSpaceDN w:val="0"/>
              <w:adjustRightInd w:val="0"/>
              <w:rPr>
                <w:rFonts w:eastAsiaTheme="minorHAnsi"/>
                <w:b/>
                <w:bCs/>
              </w:rPr>
            </w:pPr>
            <w:r>
              <w:rPr>
                <w:rFonts w:eastAsiaTheme="minorHAnsi"/>
                <w:b/>
                <w:bCs/>
              </w:rPr>
              <w:t>2. OPERATIONS RESEARCH:</w:t>
            </w:r>
          </w:p>
          <w:p w:rsidR="00850A49" w:rsidRDefault="00850A49" w:rsidP="00850A49">
            <w:pPr>
              <w:autoSpaceDE w:val="0"/>
              <w:autoSpaceDN w:val="0"/>
              <w:adjustRightInd w:val="0"/>
              <w:rPr>
                <w:rFonts w:eastAsiaTheme="minorHAnsi"/>
              </w:rPr>
            </w:pPr>
            <w:r>
              <w:rPr>
                <w:rFonts w:eastAsiaTheme="minorHAnsi"/>
              </w:rPr>
              <w:t>2.1 Introduction to Operations Research and its applications.</w:t>
            </w:r>
          </w:p>
          <w:p w:rsidR="00850A49" w:rsidRDefault="00850A49" w:rsidP="00850A49">
            <w:pPr>
              <w:autoSpaceDE w:val="0"/>
              <w:autoSpaceDN w:val="0"/>
              <w:adjustRightInd w:val="0"/>
              <w:rPr>
                <w:rFonts w:eastAsiaTheme="minorHAnsi"/>
              </w:rPr>
            </w:pPr>
            <w:r>
              <w:rPr>
                <w:rFonts w:eastAsiaTheme="minorHAnsi"/>
              </w:rPr>
              <w:t>2.2 Define Linear Programming Problem,</w:t>
            </w:r>
          </w:p>
          <w:p w:rsidR="00850A49" w:rsidRDefault="00850A49" w:rsidP="00850A49">
            <w:pPr>
              <w:autoSpaceDE w:val="0"/>
              <w:autoSpaceDN w:val="0"/>
              <w:adjustRightInd w:val="0"/>
              <w:rPr>
                <w:rFonts w:eastAsiaTheme="minorHAnsi"/>
              </w:rPr>
            </w:pPr>
            <w:r>
              <w:rPr>
                <w:rFonts w:eastAsiaTheme="minorHAnsi"/>
              </w:rPr>
              <w:t>2.3Solution of L.P.P. by graphical method.</w:t>
            </w:r>
          </w:p>
          <w:p w:rsidR="00850A49" w:rsidRDefault="00850A49" w:rsidP="00850A49">
            <w:pPr>
              <w:autoSpaceDE w:val="0"/>
              <w:autoSpaceDN w:val="0"/>
              <w:adjustRightInd w:val="0"/>
              <w:rPr>
                <w:rFonts w:eastAsiaTheme="minorHAnsi"/>
              </w:rPr>
            </w:pPr>
            <w:r>
              <w:rPr>
                <w:rFonts w:eastAsiaTheme="minorHAnsi"/>
              </w:rPr>
              <w:t>2.4 Evaluation of Project completion time by Critical Path Method and PERT</w:t>
            </w:r>
          </w:p>
          <w:p w:rsidR="00850A49" w:rsidRDefault="00850A49" w:rsidP="00850A49">
            <w:pPr>
              <w:autoSpaceDE w:val="0"/>
              <w:autoSpaceDN w:val="0"/>
              <w:adjustRightInd w:val="0"/>
              <w:rPr>
                <w:rFonts w:eastAsiaTheme="minorHAnsi"/>
              </w:rPr>
            </w:pPr>
            <w:r>
              <w:rPr>
                <w:rFonts w:eastAsiaTheme="minorHAnsi"/>
              </w:rPr>
              <w:t>(Simple problems)-</w:t>
            </w:r>
          </w:p>
          <w:p w:rsidR="00850A49" w:rsidRDefault="00850A49" w:rsidP="00850A49">
            <w:pPr>
              <w:autoSpaceDE w:val="0"/>
              <w:autoSpaceDN w:val="0"/>
              <w:adjustRightInd w:val="0"/>
              <w:jc w:val="both"/>
              <w:rPr>
                <w:rFonts w:eastAsiaTheme="minorHAnsi"/>
              </w:rPr>
            </w:pPr>
            <w:r>
              <w:rPr>
                <w:rFonts w:eastAsiaTheme="minorHAnsi"/>
              </w:rPr>
              <w:t>2.5Explain distinct features of PERT with respect to CPM.</w:t>
            </w:r>
          </w:p>
          <w:p w:rsidR="00780CD5" w:rsidRPr="00E24D48" w:rsidRDefault="00780CD5" w:rsidP="00850A49">
            <w:pPr>
              <w:autoSpaceDE w:val="0"/>
              <w:autoSpaceDN w:val="0"/>
              <w:adjustRightInd w:val="0"/>
              <w:jc w:val="both"/>
            </w:pPr>
            <w:r w:rsidRPr="00E24D48">
              <w:rPr>
                <w:b/>
              </w:rPr>
              <w:t xml:space="preserve">Self Study: </w:t>
            </w:r>
            <w:r w:rsidR="00850A49">
              <w:t xml:space="preserve">Concept of </w:t>
            </w:r>
            <w:r w:rsidR="00850A49">
              <w:rPr>
                <w:rFonts w:eastAsiaTheme="minorHAnsi"/>
              </w:rPr>
              <w:t>Linear Programming Problem</w:t>
            </w:r>
          </w:p>
        </w:tc>
      </w:tr>
      <w:tr w:rsidR="00780CD5" w:rsidRPr="00E34259" w:rsidTr="008853E4">
        <w:trPr>
          <w:cantSplit/>
          <w:trHeight w:val="663"/>
          <w:jc w:val="center"/>
        </w:trPr>
        <w:tc>
          <w:tcPr>
            <w:tcW w:w="648" w:type="pct"/>
            <w:vAlign w:val="center"/>
          </w:tcPr>
          <w:p w:rsidR="00780CD5" w:rsidRPr="00E34259" w:rsidRDefault="00780CD5" w:rsidP="00780CD5">
            <w:pPr>
              <w:spacing w:line="360" w:lineRule="auto"/>
              <w:jc w:val="both"/>
              <w:rPr>
                <w:b/>
              </w:rPr>
            </w:pPr>
            <w:r w:rsidRPr="00E34259">
              <w:rPr>
                <w:b/>
              </w:rPr>
              <w:t>Unit – III</w:t>
            </w:r>
          </w:p>
        </w:tc>
        <w:tc>
          <w:tcPr>
            <w:tcW w:w="4352" w:type="pct"/>
            <w:vAlign w:val="center"/>
          </w:tcPr>
          <w:p w:rsidR="006F6B9A" w:rsidRDefault="006F6B9A" w:rsidP="006F6B9A">
            <w:pPr>
              <w:autoSpaceDE w:val="0"/>
              <w:autoSpaceDN w:val="0"/>
              <w:adjustRightInd w:val="0"/>
              <w:rPr>
                <w:rFonts w:eastAsiaTheme="minorHAnsi"/>
                <w:b/>
                <w:bCs/>
              </w:rPr>
            </w:pPr>
            <w:r>
              <w:rPr>
                <w:rFonts w:eastAsiaTheme="minorHAnsi"/>
                <w:b/>
                <w:bCs/>
              </w:rPr>
              <w:t>INVENTORY CONTROL:</w:t>
            </w:r>
          </w:p>
          <w:p w:rsidR="006F6B9A" w:rsidRDefault="006F6B9A" w:rsidP="006F6B9A">
            <w:pPr>
              <w:autoSpaceDE w:val="0"/>
              <w:autoSpaceDN w:val="0"/>
              <w:adjustRightInd w:val="0"/>
              <w:rPr>
                <w:rFonts w:eastAsiaTheme="minorHAnsi"/>
              </w:rPr>
            </w:pPr>
            <w:r>
              <w:rPr>
                <w:rFonts w:eastAsiaTheme="minorHAnsi"/>
              </w:rPr>
              <w:t>3.1 Classification of inventory.</w:t>
            </w:r>
          </w:p>
          <w:p w:rsidR="006F6B9A" w:rsidRDefault="006F6B9A" w:rsidP="006F6B9A">
            <w:pPr>
              <w:autoSpaceDE w:val="0"/>
              <w:autoSpaceDN w:val="0"/>
              <w:adjustRightInd w:val="0"/>
              <w:rPr>
                <w:rFonts w:eastAsiaTheme="minorHAnsi"/>
              </w:rPr>
            </w:pPr>
            <w:r>
              <w:rPr>
                <w:rFonts w:eastAsiaTheme="minorHAnsi"/>
              </w:rPr>
              <w:t>3.2 Objective of inventory control.</w:t>
            </w:r>
          </w:p>
          <w:p w:rsidR="006F6B9A" w:rsidRDefault="006F6B9A" w:rsidP="006F6B9A">
            <w:pPr>
              <w:autoSpaceDE w:val="0"/>
              <w:autoSpaceDN w:val="0"/>
              <w:adjustRightInd w:val="0"/>
              <w:rPr>
                <w:rFonts w:eastAsiaTheme="minorHAnsi"/>
              </w:rPr>
            </w:pPr>
            <w:r>
              <w:rPr>
                <w:rFonts w:eastAsiaTheme="minorHAnsi"/>
              </w:rPr>
              <w:t>3.3 Describe the functions of inventories.</w:t>
            </w:r>
          </w:p>
          <w:p w:rsidR="006F6B9A" w:rsidRDefault="006F6B9A" w:rsidP="006F6B9A">
            <w:pPr>
              <w:autoSpaceDE w:val="0"/>
              <w:autoSpaceDN w:val="0"/>
              <w:adjustRightInd w:val="0"/>
              <w:rPr>
                <w:rFonts w:eastAsiaTheme="minorHAnsi"/>
              </w:rPr>
            </w:pPr>
            <w:r>
              <w:rPr>
                <w:rFonts w:eastAsiaTheme="minorHAnsi"/>
              </w:rPr>
              <w:t>3.4 Benefits of inventory control.</w:t>
            </w:r>
          </w:p>
          <w:p w:rsidR="006F6B9A" w:rsidRDefault="006F6B9A" w:rsidP="006F6B9A">
            <w:pPr>
              <w:autoSpaceDE w:val="0"/>
              <w:autoSpaceDN w:val="0"/>
              <w:adjustRightInd w:val="0"/>
              <w:rPr>
                <w:rFonts w:eastAsiaTheme="minorHAnsi"/>
              </w:rPr>
            </w:pPr>
            <w:r>
              <w:rPr>
                <w:rFonts w:eastAsiaTheme="minorHAnsi"/>
              </w:rPr>
              <w:t>3.5 Costs associated with inventory.</w:t>
            </w:r>
          </w:p>
          <w:p w:rsidR="006F6B9A" w:rsidRDefault="006F6B9A" w:rsidP="006F6B9A">
            <w:pPr>
              <w:autoSpaceDE w:val="0"/>
              <w:autoSpaceDN w:val="0"/>
              <w:adjustRightInd w:val="0"/>
              <w:rPr>
                <w:rFonts w:eastAsiaTheme="minorHAnsi"/>
              </w:rPr>
            </w:pPr>
            <w:r>
              <w:rPr>
                <w:rFonts w:eastAsiaTheme="minorHAnsi"/>
              </w:rPr>
              <w:t>3.6 Terminology in inventory control</w:t>
            </w:r>
          </w:p>
          <w:p w:rsidR="006F6B9A" w:rsidRDefault="006F6B9A" w:rsidP="006F6B9A">
            <w:pPr>
              <w:autoSpaceDE w:val="0"/>
              <w:autoSpaceDN w:val="0"/>
              <w:adjustRightInd w:val="0"/>
              <w:rPr>
                <w:rFonts w:eastAsiaTheme="minorHAnsi"/>
              </w:rPr>
            </w:pPr>
            <w:r>
              <w:rPr>
                <w:rFonts w:eastAsiaTheme="minorHAnsi"/>
              </w:rPr>
              <w:t>3.7 Explain and Derive economic order quantity for Basic model. (Solve</w:t>
            </w:r>
          </w:p>
          <w:p w:rsidR="006F6B9A" w:rsidRDefault="006F6B9A" w:rsidP="006F6B9A">
            <w:pPr>
              <w:autoSpaceDE w:val="0"/>
              <w:autoSpaceDN w:val="0"/>
              <w:adjustRightInd w:val="0"/>
              <w:rPr>
                <w:rFonts w:eastAsiaTheme="minorHAnsi"/>
              </w:rPr>
            </w:pPr>
            <w:r>
              <w:rPr>
                <w:rFonts w:eastAsiaTheme="minorHAnsi"/>
              </w:rPr>
              <w:t>numerical)</w:t>
            </w:r>
          </w:p>
          <w:p w:rsidR="00780CD5" w:rsidRPr="00E24D48" w:rsidRDefault="006F6B9A" w:rsidP="006F6B9A">
            <w:pPr>
              <w:autoSpaceDE w:val="0"/>
              <w:autoSpaceDN w:val="0"/>
              <w:adjustRightInd w:val="0"/>
              <w:jc w:val="both"/>
            </w:pPr>
            <w:r>
              <w:rPr>
                <w:rFonts w:eastAsiaTheme="minorHAnsi"/>
              </w:rPr>
              <w:t>3.8 Define and Explain ABC analysis.</w:t>
            </w:r>
          </w:p>
        </w:tc>
      </w:tr>
      <w:tr w:rsidR="00780CD5" w:rsidRPr="00E34259" w:rsidTr="008853E4">
        <w:trPr>
          <w:cantSplit/>
          <w:trHeight w:val="3146"/>
          <w:jc w:val="center"/>
        </w:trPr>
        <w:tc>
          <w:tcPr>
            <w:tcW w:w="648" w:type="pct"/>
            <w:vAlign w:val="center"/>
          </w:tcPr>
          <w:p w:rsidR="00780CD5" w:rsidRPr="00E34259" w:rsidRDefault="00780CD5" w:rsidP="00780CD5">
            <w:pPr>
              <w:spacing w:line="360" w:lineRule="auto"/>
              <w:jc w:val="both"/>
              <w:rPr>
                <w:b/>
              </w:rPr>
            </w:pPr>
            <w:r w:rsidRPr="00E34259">
              <w:rPr>
                <w:b/>
              </w:rPr>
              <w:lastRenderedPageBreak/>
              <w:t>Unit – IV</w:t>
            </w:r>
          </w:p>
        </w:tc>
        <w:tc>
          <w:tcPr>
            <w:tcW w:w="4352" w:type="pct"/>
            <w:vAlign w:val="center"/>
          </w:tcPr>
          <w:p w:rsidR="006F6B9A" w:rsidRDefault="006F6B9A" w:rsidP="006F6B9A">
            <w:pPr>
              <w:autoSpaceDE w:val="0"/>
              <w:autoSpaceDN w:val="0"/>
              <w:adjustRightInd w:val="0"/>
              <w:rPr>
                <w:rFonts w:eastAsiaTheme="minorHAnsi"/>
                <w:b/>
                <w:bCs/>
              </w:rPr>
            </w:pPr>
            <w:r>
              <w:rPr>
                <w:rFonts w:eastAsiaTheme="minorHAnsi"/>
                <w:b/>
                <w:bCs/>
              </w:rPr>
              <w:t>INSPECTION AND QUALITY CONTROL:</w:t>
            </w:r>
          </w:p>
          <w:p w:rsidR="006F6B9A" w:rsidRDefault="006F6B9A" w:rsidP="006F6B9A">
            <w:pPr>
              <w:autoSpaceDE w:val="0"/>
              <w:autoSpaceDN w:val="0"/>
              <w:adjustRightInd w:val="0"/>
              <w:rPr>
                <w:rFonts w:eastAsiaTheme="minorHAnsi"/>
              </w:rPr>
            </w:pPr>
            <w:r>
              <w:rPr>
                <w:rFonts w:eastAsiaTheme="minorHAnsi"/>
              </w:rPr>
              <w:t>4.1Define Inspection and Quality control.</w:t>
            </w:r>
          </w:p>
          <w:p w:rsidR="006F6B9A" w:rsidRDefault="006F6B9A" w:rsidP="006F6B9A">
            <w:pPr>
              <w:autoSpaceDE w:val="0"/>
              <w:autoSpaceDN w:val="0"/>
              <w:adjustRightInd w:val="0"/>
              <w:rPr>
                <w:rFonts w:eastAsiaTheme="minorHAnsi"/>
              </w:rPr>
            </w:pPr>
            <w:r>
              <w:rPr>
                <w:rFonts w:eastAsiaTheme="minorHAnsi"/>
              </w:rPr>
              <w:t>4.2Describe planning of inspection.</w:t>
            </w:r>
          </w:p>
          <w:p w:rsidR="006F6B9A" w:rsidRDefault="006F6B9A" w:rsidP="006F6B9A">
            <w:pPr>
              <w:autoSpaceDE w:val="0"/>
              <w:autoSpaceDN w:val="0"/>
              <w:adjustRightInd w:val="0"/>
              <w:rPr>
                <w:rFonts w:eastAsiaTheme="minorHAnsi"/>
              </w:rPr>
            </w:pPr>
            <w:r>
              <w:rPr>
                <w:rFonts w:eastAsiaTheme="minorHAnsi"/>
              </w:rPr>
              <w:t>4.3 Describe types of inspection.</w:t>
            </w:r>
          </w:p>
          <w:p w:rsidR="006F6B9A" w:rsidRDefault="006F6B9A" w:rsidP="006F6B9A">
            <w:pPr>
              <w:autoSpaceDE w:val="0"/>
              <w:autoSpaceDN w:val="0"/>
              <w:adjustRightInd w:val="0"/>
              <w:rPr>
                <w:rFonts w:eastAsiaTheme="minorHAnsi"/>
              </w:rPr>
            </w:pPr>
            <w:r>
              <w:rPr>
                <w:rFonts w:eastAsiaTheme="minorHAnsi"/>
              </w:rPr>
              <w:t>4.4 Advantages and disadvantages of quality control.</w:t>
            </w:r>
          </w:p>
          <w:p w:rsidR="006F6B9A" w:rsidRDefault="006F6B9A" w:rsidP="006F6B9A">
            <w:pPr>
              <w:autoSpaceDE w:val="0"/>
              <w:autoSpaceDN w:val="0"/>
              <w:adjustRightInd w:val="0"/>
              <w:rPr>
                <w:rFonts w:eastAsiaTheme="minorHAnsi"/>
              </w:rPr>
            </w:pPr>
            <w:r>
              <w:rPr>
                <w:rFonts w:eastAsiaTheme="minorHAnsi"/>
              </w:rPr>
              <w:t>4.5 Study of factors influencing the quality of manufacture.</w:t>
            </w:r>
          </w:p>
          <w:p w:rsidR="006F6B9A" w:rsidRDefault="006F6B9A" w:rsidP="006F6B9A">
            <w:pPr>
              <w:autoSpaceDE w:val="0"/>
              <w:autoSpaceDN w:val="0"/>
              <w:adjustRightInd w:val="0"/>
              <w:rPr>
                <w:rFonts w:eastAsiaTheme="minorHAnsi"/>
              </w:rPr>
            </w:pPr>
            <w:r>
              <w:rPr>
                <w:rFonts w:eastAsiaTheme="minorHAnsi"/>
              </w:rPr>
              <w:t>4.6 Explain the Concept of statistical quality control, Control charts (X, R,</w:t>
            </w:r>
          </w:p>
          <w:p w:rsidR="006F6B9A" w:rsidRDefault="006F6B9A" w:rsidP="006F6B9A">
            <w:pPr>
              <w:autoSpaceDE w:val="0"/>
              <w:autoSpaceDN w:val="0"/>
              <w:adjustRightInd w:val="0"/>
              <w:rPr>
                <w:rFonts w:eastAsiaTheme="minorHAnsi"/>
              </w:rPr>
            </w:pPr>
            <w:r>
              <w:rPr>
                <w:rFonts w:eastAsiaTheme="minorHAnsi"/>
              </w:rPr>
              <w:t>P and C - charts).</w:t>
            </w:r>
          </w:p>
          <w:p w:rsidR="006F6B9A" w:rsidRDefault="006F6B9A" w:rsidP="006F6B9A">
            <w:pPr>
              <w:autoSpaceDE w:val="0"/>
              <w:autoSpaceDN w:val="0"/>
              <w:adjustRightInd w:val="0"/>
              <w:rPr>
                <w:rFonts w:eastAsiaTheme="minorHAnsi"/>
              </w:rPr>
            </w:pPr>
            <w:r>
              <w:rPr>
                <w:rFonts w:eastAsiaTheme="minorHAnsi"/>
              </w:rPr>
              <w:t>4.7 Methods of attributes.</w:t>
            </w:r>
          </w:p>
          <w:p w:rsidR="006F6B9A" w:rsidRDefault="006F6B9A" w:rsidP="006F6B9A">
            <w:pPr>
              <w:autoSpaceDE w:val="0"/>
              <w:autoSpaceDN w:val="0"/>
              <w:adjustRightInd w:val="0"/>
              <w:rPr>
                <w:rFonts w:eastAsiaTheme="minorHAnsi"/>
              </w:rPr>
            </w:pPr>
            <w:r>
              <w:rPr>
                <w:rFonts w:eastAsiaTheme="minorHAnsi"/>
              </w:rPr>
              <w:t>4.8 Concept of ISO 9001-2008.</w:t>
            </w:r>
          </w:p>
          <w:p w:rsidR="006F6B9A" w:rsidRDefault="006F6B9A" w:rsidP="006F6B9A">
            <w:pPr>
              <w:autoSpaceDE w:val="0"/>
              <w:autoSpaceDN w:val="0"/>
              <w:adjustRightInd w:val="0"/>
              <w:rPr>
                <w:rFonts w:eastAsiaTheme="minorHAnsi"/>
              </w:rPr>
            </w:pPr>
            <w:r>
              <w:rPr>
                <w:rFonts w:eastAsiaTheme="minorHAnsi"/>
              </w:rPr>
              <w:t>4.9.1 Quality management system, Registration /certification procedure.</w:t>
            </w:r>
          </w:p>
          <w:p w:rsidR="006F6B9A" w:rsidRDefault="006F6B9A" w:rsidP="006F6B9A">
            <w:pPr>
              <w:autoSpaceDE w:val="0"/>
              <w:autoSpaceDN w:val="0"/>
              <w:adjustRightInd w:val="0"/>
              <w:rPr>
                <w:rFonts w:eastAsiaTheme="minorHAnsi"/>
              </w:rPr>
            </w:pPr>
            <w:r>
              <w:rPr>
                <w:rFonts w:eastAsiaTheme="minorHAnsi"/>
              </w:rPr>
              <w:t>4.9.2 Benefits of ISO to the organization.</w:t>
            </w:r>
          </w:p>
          <w:p w:rsidR="006F6B9A" w:rsidRDefault="006F6B9A" w:rsidP="006F6B9A">
            <w:pPr>
              <w:autoSpaceDE w:val="0"/>
              <w:autoSpaceDN w:val="0"/>
              <w:adjustRightInd w:val="0"/>
              <w:rPr>
                <w:rFonts w:eastAsiaTheme="minorHAnsi"/>
              </w:rPr>
            </w:pPr>
            <w:r>
              <w:rPr>
                <w:rFonts w:eastAsiaTheme="minorHAnsi"/>
              </w:rPr>
              <w:t>4.9.3 JIT, Six sigma,7S, Lean manufacturing</w:t>
            </w:r>
          </w:p>
          <w:p w:rsidR="00780CD5" w:rsidRPr="00E24D48" w:rsidRDefault="006F6B9A" w:rsidP="006F6B9A">
            <w:pPr>
              <w:autoSpaceDE w:val="0"/>
              <w:autoSpaceDN w:val="0"/>
              <w:adjustRightInd w:val="0"/>
              <w:jc w:val="both"/>
            </w:pPr>
            <w:r>
              <w:rPr>
                <w:rFonts w:eastAsiaTheme="minorHAnsi"/>
              </w:rPr>
              <w:t>4.9.4 Solve related problems.</w:t>
            </w:r>
          </w:p>
        </w:tc>
      </w:tr>
      <w:tr w:rsidR="00780CD5" w:rsidRPr="00E34259" w:rsidTr="008853E4">
        <w:trPr>
          <w:cantSplit/>
          <w:trHeight w:val="1596"/>
          <w:jc w:val="center"/>
        </w:trPr>
        <w:tc>
          <w:tcPr>
            <w:tcW w:w="648" w:type="pct"/>
            <w:vAlign w:val="center"/>
          </w:tcPr>
          <w:p w:rsidR="00780CD5" w:rsidRPr="00E34259" w:rsidRDefault="00780CD5" w:rsidP="00780CD5">
            <w:pPr>
              <w:spacing w:line="360" w:lineRule="auto"/>
              <w:jc w:val="both"/>
              <w:rPr>
                <w:b/>
              </w:rPr>
            </w:pPr>
            <w:r w:rsidRPr="00E34259">
              <w:rPr>
                <w:b/>
              </w:rPr>
              <w:t>Unit – V</w:t>
            </w:r>
          </w:p>
        </w:tc>
        <w:tc>
          <w:tcPr>
            <w:tcW w:w="4352" w:type="pct"/>
            <w:vAlign w:val="center"/>
          </w:tcPr>
          <w:p w:rsidR="006F6B9A" w:rsidRDefault="006F6B9A" w:rsidP="006F6B9A">
            <w:pPr>
              <w:autoSpaceDE w:val="0"/>
              <w:autoSpaceDN w:val="0"/>
              <w:adjustRightInd w:val="0"/>
              <w:rPr>
                <w:rFonts w:eastAsiaTheme="minorHAnsi"/>
                <w:b/>
                <w:bCs/>
              </w:rPr>
            </w:pPr>
            <w:r>
              <w:rPr>
                <w:rFonts w:eastAsiaTheme="minorHAnsi"/>
                <w:b/>
                <w:bCs/>
              </w:rPr>
              <w:t>PRODUCTION PLANNING AND CONTROL</w:t>
            </w:r>
          </w:p>
          <w:p w:rsidR="006F6B9A" w:rsidRDefault="006F6B9A" w:rsidP="006F6B9A">
            <w:pPr>
              <w:autoSpaceDE w:val="0"/>
              <w:autoSpaceDN w:val="0"/>
              <w:adjustRightInd w:val="0"/>
              <w:rPr>
                <w:rFonts w:eastAsiaTheme="minorHAnsi"/>
              </w:rPr>
            </w:pPr>
            <w:r>
              <w:rPr>
                <w:rFonts w:eastAsiaTheme="minorHAnsi"/>
              </w:rPr>
              <w:t>5.1 Introduction</w:t>
            </w:r>
          </w:p>
          <w:p w:rsidR="006F6B9A" w:rsidRDefault="006F6B9A" w:rsidP="006F6B9A">
            <w:pPr>
              <w:autoSpaceDE w:val="0"/>
              <w:autoSpaceDN w:val="0"/>
              <w:adjustRightInd w:val="0"/>
              <w:rPr>
                <w:rFonts w:eastAsiaTheme="minorHAnsi"/>
              </w:rPr>
            </w:pPr>
            <w:r>
              <w:rPr>
                <w:rFonts w:eastAsiaTheme="minorHAnsi"/>
              </w:rPr>
              <w:t>5.2 Major functions of production planning and control</w:t>
            </w:r>
          </w:p>
          <w:p w:rsidR="006F6B9A" w:rsidRDefault="006F6B9A" w:rsidP="006F6B9A">
            <w:pPr>
              <w:autoSpaceDE w:val="0"/>
              <w:autoSpaceDN w:val="0"/>
              <w:adjustRightInd w:val="0"/>
              <w:rPr>
                <w:rFonts w:eastAsiaTheme="minorHAnsi"/>
              </w:rPr>
            </w:pPr>
            <w:r>
              <w:rPr>
                <w:rFonts w:eastAsiaTheme="minorHAnsi"/>
              </w:rPr>
              <w:t>5.3 Methods of forecasting</w:t>
            </w:r>
          </w:p>
          <w:p w:rsidR="006F6B9A" w:rsidRDefault="006F6B9A" w:rsidP="006F6B9A">
            <w:pPr>
              <w:autoSpaceDE w:val="0"/>
              <w:autoSpaceDN w:val="0"/>
              <w:adjustRightInd w:val="0"/>
              <w:rPr>
                <w:rFonts w:eastAsiaTheme="minorHAnsi"/>
              </w:rPr>
            </w:pPr>
            <w:r>
              <w:rPr>
                <w:rFonts w:eastAsiaTheme="minorHAnsi"/>
              </w:rPr>
              <w:t>5.3.1 Routing</w:t>
            </w:r>
          </w:p>
          <w:p w:rsidR="006F6B9A" w:rsidRDefault="006F6B9A" w:rsidP="006F6B9A">
            <w:pPr>
              <w:autoSpaceDE w:val="0"/>
              <w:autoSpaceDN w:val="0"/>
              <w:adjustRightInd w:val="0"/>
              <w:rPr>
                <w:rFonts w:eastAsiaTheme="minorHAnsi"/>
              </w:rPr>
            </w:pPr>
            <w:r>
              <w:rPr>
                <w:rFonts w:eastAsiaTheme="minorHAnsi"/>
              </w:rPr>
              <w:t>5.3.2Scheduling</w:t>
            </w:r>
          </w:p>
          <w:p w:rsidR="006F6B9A" w:rsidRDefault="006F6B9A" w:rsidP="006F6B9A">
            <w:pPr>
              <w:autoSpaceDE w:val="0"/>
              <w:autoSpaceDN w:val="0"/>
              <w:adjustRightInd w:val="0"/>
              <w:rPr>
                <w:rFonts w:eastAsiaTheme="minorHAnsi"/>
              </w:rPr>
            </w:pPr>
            <w:r>
              <w:rPr>
                <w:rFonts w:eastAsiaTheme="minorHAnsi"/>
              </w:rPr>
              <w:t>5.3.3 Dispatching</w:t>
            </w:r>
          </w:p>
          <w:p w:rsidR="006F6B9A" w:rsidRDefault="006F6B9A" w:rsidP="006F6B9A">
            <w:pPr>
              <w:autoSpaceDE w:val="0"/>
              <w:autoSpaceDN w:val="0"/>
              <w:adjustRightInd w:val="0"/>
              <w:rPr>
                <w:rFonts w:eastAsiaTheme="minorHAnsi"/>
              </w:rPr>
            </w:pPr>
            <w:r>
              <w:rPr>
                <w:rFonts w:eastAsiaTheme="minorHAnsi"/>
              </w:rPr>
              <w:t>5.3.4 Controlling</w:t>
            </w:r>
          </w:p>
          <w:p w:rsidR="006F6B9A" w:rsidRDefault="006F6B9A" w:rsidP="006F6B9A">
            <w:pPr>
              <w:autoSpaceDE w:val="0"/>
              <w:autoSpaceDN w:val="0"/>
              <w:adjustRightInd w:val="0"/>
              <w:rPr>
                <w:rFonts w:eastAsiaTheme="minorHAnsi"/>
              </w:rPr>
            </w:pPr>
            <w:r>
              <w:rPr>
                <w:rFonts w:eastAsiaTheme="minorHAnsi"/>
              </w:rPr>
              <w:t>5.4 Types of production</w:t>
            </w:r>
          </w:p>
          <w:p w:rsidR="006F6B9A" w:rsidRDefault="006F6B9A" w:rsidP="006F6B9A">
            <w:pPr>
              <w:autoSpaceDE w:val="0"/>
              <w:autoSpaceDN w:val="0"/>
              <w:adjustRightInd w:val="0"/>
              <w:rPr>
                <w:rFonts w:eastAsiaTheme="minorHAnsi"/>
              </w:rPr>
            </w:pPr>
            <w:r>
              <w:rPr>
                <w:rFonts w:eastAsiaTheme="minorHAnsi"/>
              </w:rPr>
              <w:t>5.4.1 Mass production</w:t>
            </w:r>
          </w:p>
          <w:p w:rsidR="006F6B9A" w:rsidRDefault="006F6B9A" w:rsidP="006F6B9A">
            <w:pPr>
              <w:autoSpaceDE w:val="0"/>
              <w:autoSpaceDN w:val="0"/>
              <w:adjustRightInd w:val="0"/>
              <w:rPr>
                <w:rFonts w:eastAsiaTheme="minorHAnsi"/>
              </w:rPr>
            </w:pPr>
            <w:r>
              <w:rPr>
                <w:rFonts w:eastAsiaTheme="minorHAnsi"/>
              </w:rPr>
              <w:t>5.4.2 Batch production</w:t>
            </w:r>
          </w:p>
          <w:p w:rsidR="006F6B9A" w:rsidRDefault="006F6B9A" w:rsidP="006F6B9A">
            <w:pPr>
              <w:autoSpaceDE w:val="0"/>
              <w:autoSpaceDN w:val="0"/>
              <w:adjustRightInd w:val="0"/>
              <w:rPr>
                <w:rFonts w:eastAsiaTheme="minorHAnsi"/>
              </w:rPr>
            </w:pPr>
            <w:r>
              <w:rPr>
                <w:rFonts w:eastAsiaTheme="minorHAnsi"/>
              </w:rPr>
              <w:t>5.4.3 Job order production</w:t>
            </w:r>
          </w:p>
          <w:p w:rsidR="00780CD5" w:rsidRPr="00E24D48" w:rsidRDefault="006F6B9A" w:rsidP="006F6B9A">
            <w:pPr>
              <w:autoSpaceDE w:val="0"/>
              <w:autoSpaceDN w:val="0"/>
              <w:adjustRightInd w:val="0"/>
              <w:jc w:val="both"/>
            </w:pPr>
            <w:r>
              <w:rPr>
                <w:rFonts w:eastAsiaTheme="minorHAnsi"/>
              </w:rPr>
              <w:t>5.5 Principles of product and process planning.</w:t>
            </w:r>
          </w:p>
        </w:tc>
      </w:tr>
    </w:tbl>
    <w:p w:rsidR="009846F6" w:rsidRDefault="009846F6" w:rsidP="00780CD5">
      <w:pPr>
        <w:jc w:val="both"/>
        <w:rPr>
          <w:b/>
          <w:iCs/>
          <w:u w:val="single"/>
        </w:rPr>
      </w:pPr>
    </w:p>
    <w:p w:rsidR="00780CD5" w:rsidRPr="00682F72" w:rsidRDefault="00780CD5" w:rsidP="00780CD5">
      <w:pPr>
        <w:jc w:val="both"/>
        <w:rPr>
          <w:b/>
          <w:iCs/>
          <w:u w:val="single"/>
        </w:rPr>
      </w:pPr>
      <w:r w:rsidRPr="00682F72">
        <w:rPr>
          <w:b/>
          <w:iCs/>
          <w:u w:val="single"/>
        </w:rPr>
        <w:t>TEXT BOOKS&amp; OTHER REFERENCES BOOKS</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8932"/>
      </w:tblGrid>
      <w:tr w:rsidR="00780CD5" w:rsidRPr="00682F72" w:rsidTr="00682F72">
        <w:trPr>
          <w:cantSplit/>
          <w:trHeight w:val="384"/>
          <w:jc w:val="center"/>
        </w:trPr>
        <w:tc>
          <w:tcPr>
            <w:tcW w:w="5000" w:type="pct"/>
            <w:gridSpan w:val="2"/>
            <w:vAlign w:val="center"/>
          </w:tcPr>
          <w:p w:rsidR="00780CD5" w:rsidRPr="00682F72" w:rsidRDefault="00780CD5" w:rsidP="00780CD5">
            <w:pPr>
              <w:jc w:val="both"/>
              <w:rPr>
                <w:b/>
              </w:rPr>
            </w:pPr>
            <w:r w:rsidRPr="00682F72">
              <w:rPr>
                <w:b/>
              </w:rPr>
              <w:t>Text Books</w:t>
            </w:r>
          </w:p>
        </w:tc>
      </w:tr>
      <w:tr w:rsidR="00780CD5" w:rsidRPr="00682F72" w:rsidTr="00682F72">
        <w:trPr>
          <w:cantSplit/>
          <w:trHeight w:val="384"/>
          <w:jc w:val="center"/>
        </w:trPr>
        <w:tc>
          <w:tcPr>
            <w:tcW w:w="400" w:type="pct"/>
            <w:vAlign w:val="center"/>
          </w:tcPr>
          <w:p w:rsidR="00780CD5" w:rsidRPr="00682F72" w:rsidRDefault="00780CD5" w:rsidP="00780CD5">
            <w:pPr>
              <w:jc w:val="both"/>
            </w:pPr>
            <w:r w:rsidRPr="00682F72">
              <w:t>1.</w:t>
            </w:r>
          </w:p>
        </w:tc>
        <w:tc>
          <w:tcPr>
            <w:tcW w:w="4600" w:type="pct"/>
            <w:vAlign w:val="center"/>
          </w:tcPr>
          <w:p w:rsidR="00780CD5" w:rsidRPr="006F6B9A" w:rsidRDefault="00780CD5" w:rsidP="006F6B9A">
            <w:pPr>
              <w:autoSpaceDE w:val="0"/>
              <w:autoSpaceDN w:val="0"/>
              <w:adjustRightInd w:val="0"/>
              <w:rPr>
                <w:rFonts w:eastAsiaTheme="minorHAnsi"/>
                <w:b/>
              </w:rPr>
            </w:pPr>
            <w:r w:rsidRPr="006F6B9A">
              <w:rPr>
                <w:b/>
              </w:rPr>
              <w:t>“</w:t>
            </w:r>
            <w:r w:rsidR="006F6B9A" w:rsidRPr="006F6B9A">
              <w:rPr>
                <w:rFonts w:eastAsiaTheme="minorHAnsi"/>
                <w:b/>
              </w:rPr>
              <w:t>INDUSTRIAL ENGINEERING &amp; MANAGEMENT</w:t>
            </w:r>
            <w:r w:rsidRPr="006F6B9A">
              <w:rPr>
                <w:b/>
              </w:rPr>
              <w:t xml:space="preserve">”, </w:t>
            </w:r>
            <w:r w:rsidR="006F6B9A" w:rsidRPr="006F6B9A">
              <w:rPr>
                <w:rFonts w:eastAsiaTheme="minorHAnsi"/>
                <w:b/>
              </w:rPr>
              <w:t>O.P.KHANNA</w:t>
            </w:r>
            <w:r w:rsidRPr="006F6B9A">
              <w:rPr>
                <w:b/>
              </w:rPr>
              <w:t xml:space="preserve">, </w:t>
            </w:r>
            <w:r w:rsidR="006F6B9A" w:rsidRPr="006F6B9A">
              <w:rPr>
                <w:rFonts w:eastAsiaTheme="minorHAnsi"/>
                <w:b/>
              </w:rPr>
              <w:t>DHANPAT RAI &amp; SONS</w:t>
            </w:r>
            <w:r w:rsidRPr="006F6B9A">
              <w:rPr>
                <w:b/>
              </w:rPr>
              <w:t>.</w:t>
            </w:r>
          </w:p>
        </w:tc>
      </w:tr>
      <w:tr w:rsidR="00780CD5" w:rsidRPr="00682F72" w:rsidTr="00682F72">
        <w:trPr>
          <w:cantSplit/>
          <w:trHeight w:val="293"/>
          <w:jc w:val="center"/>
        </w:trPr>
        <w:tc>
          <w:tcPr>
            <w:tcW w:w="400" w:type="pct"/>
            <w:vAlign w:val="center"/>
          </w:tcPr>
          <w:p w:rsidR="00780CD5" w:rsidRPr="006F6B9A" w:rsidRDefault="00780CD5" w:rsidP="00780CD5">
            <w:pPr>
              <w:jc w:val="both"/>
              <w:rPr>
                <w:b/>
              </w:rPr>
            </w:pPr>
            <w:r w:rsidRPr="006F6B9A">
              <w:rPr>
                <w:b/>
              </w:rPr>
              <w:t>2.</w:t>
            </w:r>
          </w:p>
        </w:tc>
        <w:tc>
          <w:tcPr>
            <w:tcW w:w="4600" w:type="pct"/>
            <w:vAlign w:val="center"/>
          </w:tcPr>
          <w:p w:rsidR="00780CD5" w:rsidRPr="006F6B9A" w:rsidRDefault="00780CD5" w:rsidP="006F6B9A">
            <w:pPr>
              <w:autoSpaceDE w:val="0"/>
              <w:autoSpaceDN w:val="0"/>
              <w:adjustRightInd w:val="0"/>
              <w:rPr>
                <w:rFonts w:eastAsiaTheme="minorHAnsi"/>
                <w:b/>
              </w:rPr>
            </w:pPr>
            <w:r w:rsidRPr="006F6B9A">
              <w:rPr>
                <w:b/>
              </w:rPr>
              <w:t>“</w:t>
            </w:r>
            <w:r w:rsidR="006F6B9A" w:rsidRPr="006F6B9A">
              <w:rPr>
                <w:rFonts w:eastAsiaTheme="minorHAnsi"/>
                <w:b/>
              </w:rPr>
              <w:t>INDUSTRIAL ENGG &amp; PRODUCTION MANAGEMENT</w:t>
            </w:r>
            <w:r w:rsidRPr="006F6B9A">
              <w:rPr>
                <w:b/>
              </w:rPr>
              <w:t xml:space="preserve">”, </w:t>
            </w:r>
            <w:r w:rsidR="006F6B9A" w:rsidRPr="006F6B9A">
              <w:rPr>
                <w:rFonts w:eastAsiaTheme="minorHAnsi"/>
                <w:b/>
              </w:rPr>
              <w:t>MARTAND TELSANG</w:t>
            </w:r>
            <w:r w:rsidRPr="006F6B9A">
              <w:rPr>
                <w:b/>
              </w:rPr>
              <w:t xml:space="preserve">, </w:t>
            </w:r>
            <w:r w:rsidR="006F6B9A" w:rsidRPr="006F6B9A">
              <w:rPr>
                <w:rFonts w:eastAsiaTheme="minorHAnsi"/>
                <w:b/>
              </w:rPr>
              <w:t>S.CHAND</w:t>
            </w:r>
            <w:r w:rsidRPr="006F6B9A">
              <w:rPr>
                <w:b/>
              </w:rPr>
              <w:t>.</w:t>
            </w:r>
          </w:p>
        </w:tc>
      </w:tr>
      <w:tr w:rsidR="00780CD5" w:rsidRPr="00682F72" w:rsidTr="00682F72">
        <w:trPr>
          <w:cantSplit/>
          <w:trHeight w:val="384"/>
          <w:jc w:val="center"/>
        </w:trPr>
        <w:tc>
          <w:tcPr>
            <w:tcW w:w="5000" w:type="pct"/>
            <w:gridSpan w:val="2"/>
            <w:vAlign w:val="center"/>
          </w:tcPr>
          <w:p w:rsidR="00780CD5" w:rsidRPr="00682F72" w:rsidRDefault="00780CD5" w:rsidP="00780CD5">
            <w:pPr>
              <w:jc w:val="both"/>
              <w:rPr>
                <w:b/>
              </w:rPr>
            </w:pPr>
            <w:r w:rsidRPr="00682F72">
              <w:rPr>
                <w:b/>
              </w:rPr>
              <w:t>Suggested / Reference Books</w:t>
            </w:r>
          </w:p>
        </w:tc>
      </w:tr>
      <w:tr w:rsidR="00780CD5" w:rsidRPr="00682F72" w:rsidTr="00682F72">
        <w:trPr>
          <w:cantSplit/>
          <w:trHeight w:val="384"/>
          <w:jc w:val="center"/>
        </w:trPr>
        <w:tc>
          <w:tcPr>
            <w:tcW w:w="400" w:type="pct"/>
            <w:vAlign w:val="center"/>
          </w:tcPr>
          <w:p w:rsidR="00780CD5" w:rsidRPr="00682F72" w:rsidRDefault="00780CD5" w:rsidP="00780CD5">
            <w:pPr>
              <w:jc w:val="both"/>
            </w:pPr>
            <w:r w:rsidRPr="00682F72">
              <w:t>1.</w:t>
            </w:r>
          </w:p>
        </w:tc>
        <w:tc>
          <w:tcPr>
            <w:tcW w:w="4600" w:type="pct"/>
            <w:vAlign w:val="center"/>
          </w:tcPr>
          <w:p w:rsidR="00780CD5" w:rsidRPr="006F6B9A" w:rsidRDefault="00780CD5" w:rsidP="006F6B9A">
            <w:pPr>
              <w:autoSpaceDE w:val="0"/>
              <w:autoSpaceDN w:val="0"/>
              <w:adjustRightInd w:val="0"/>
              <w:rPr>
                <w:rFonts w:eastAsiaTheme="minorHAnsi"/>
                <w:b/>
              </w:rPr>
            </w:pPr>
            <w:r w:rsidRPr="006F6B9A">
              <w:rPr>
                <w:b/>
              </w:rPr>
              <w:t>“</w:t>
            </w:r>
            <w:r w:rsidR="006F6B9A" w:rsidRPr="006F6B9A">
              <w:rPr>
                <w:rFonts w:eastAsiaTheme="minorHAnsi"/>
                <w:b/>
              </w:rPr>
              <w:t>STATISTICAL QUALITY CONTROL</w:t>
            </w:r>
            <w:r w:rsidRPr="006F6B9A">
              <w:rPr>
                <w:b/>
              </w:rPr>
              <w:t xml:space="preserve">” </w:t>
            </w:r>
            <w:r w:rsidR="006F6B9A" w:rsidRPr="006F6B9A">
              <w:rPr>
                <w:rFonts w:eastAsiaTheme="minorHAnsi"/>
                <w:b/>
              </w:rPr>
              <w:t>M.MAHAJAN</w:t>
            </w:r>
            <w:r w:rsidRPr="006F6B9A">
              <w:rPr>
                <w:b/>
              </w:rPr>
              <w:t xml:space="preserve">, </w:t>
            </w:r>
            <w:r w:rsidR="006F6B9A" w:rsidRPr="006F6B9A">
              <w:rPr>
                <w:rFonts w:eastAsiaTheme="minorHAnsi"/>
                <w:b/>
              </w:rPr>
              <w:t>DHANPAT RAI &amp; SONS</w:t>
            </w:r>
            <w:r w:rsidR="006F6B9A" w:rsidRPr="006F6B9A">
              <w:rPr>
                <w:b/>
              </w:rPr>
              <w:t xml:space="preserve"> </w:t>
            </w:r>
          </w:p>
        </w:tc>
      </w:tr>
    </w:tbl>
    <w:p w:rsidR="00780CD5" w:rsidRPr="00E34259" w:rsidRDefault="00780CD5" w:rsidP="00780CD5">
      <w:pPr>
        <w:jc w:val="both"/>
        <w:rPr>
          <w:b/>
          <w:iCs/>
        </w:rPr>
      </w:pPr>
    </w:p>
    <w:p w:rsidR="00604218" w:rsidRPr="006F6B9A" w:rsidRDefault="006F6B9A" w:rsidP="006F6B9A">
      <w:pPr>
        <w:autoSpaceDE w:val="0"/>
        <w:autoSpaceDN w:val="0"/>
        <w:adjustRightInd w:val="0"/>
        <w:ind w:left="1701" w:hanging="1701"/>
        <w:rPr>
          <w:rFonts w:eastAsiaTheme="minorHAnsi"/>
        </w:rPr>
      </w:pPr>
      <w:r>
        <w:rPr>
          <w:b/>
        </w:rPr>
        <w:t xml:space="preserve">Objective           </w:t>
      </w:r>
      <w:r w:rsidR="009A475B" w:rsidRPr="009101E1">
        <w:rPr>
          <w:b/>
        </w:rPr>
        <w:t>:</w:t>
      </w:r>
      <w:r w:rsidR="00604218" w:rsidRPr="009101E1">
        <w:rPr>
          <w:b/>
        </w:rPr>
        <w:t xml:space="preserve"> </w:t>
      </w:r>
      <w:r>
        <w:rPr>
          <w:rFonts w:eastAsiaTheme="minorHAnsi"/>
        </w:rPr>
        <w:t>to produce goods and services for benefit to mankind. Such productions are done utilizing various resources like Men, Materials, machines and Money. Industrial engineering and quality control is the subject which allows optimized use of such resources and hence very important for a mechanical engineer.</w:t>
      </w:r>
    </w:p>
    <w:p w:rsidR="006F6B9A" w:rsidRDefault="009A475B" w:rsidP="006F6B9A">
      <w:pPr>
        <w:autoSpaceDE w:val="0"/>
        <w:autoSpaceDN w:val="0"/>
        <w:adjustRightInd w:val="0"/>
        <w:ind w:left="2268" w:hanging="2268"/>
        <w:rPr>
          <w:rFonts w:eastAsiaTheme="minorHAnsi"/>
        </w:rPr>
      </w:pPr>
      <w:r w:rsidRPr="009101E1">
        <w:rPr>
          <w:b/>
        </w:rPr>
        <w:t>Learning Outcome</w:t>
      </w:r>
      <w:r w:rsidR="00C83C4A" w:rsidRPr="009101E1">
        <w:rPr>
          <w:b/>
        </w:rPr>
        <w:t xml:space="preserve">    </w:t>
      </w:r>
      <w:r w:rsidRPr="009101E1">
        <w:rPr>
          <w:b/>
        </w:rPr>
        <w:t>:</w:t>
      </w:r>
      <w:r w:rsidR="00ED4E1F" w:rsidRPr="009101E1">
        <w:rPr>
          <w:rFonts w:eastAsiaTheme="minorHAnsi"/>
        </w:rPr>
        <w:t xml:space="preserve"> </w:t>
      </w:r>
      <w:r w:rsidR="006F6B9A">
        <w:rPr>
          <w:rFonts w:eastAsiaTheme="minorHAnsi"/>
        </w:rPr>
        <w:t>After undergoing this course, the students will be able to:</w:t>
      </w:r>
    </w:p>
    <w:p w:rsidR="006F6B9A" w:rsidRDefault="006F6B9A" w:rsidP="006F6B9A">
      <w:pPr>
        <w:autoSpaceDE w:val="0"/>
        <w:autoSpaceDN w:val="0"/>
        <w:adjustRightInd w:val="0"/>
        <w:ind w:left="1701"/>
        <w:rPr>
          <w:rFonts w:eastAsiaTheme="minorHAnsi"/>
        </w:rPr>
      </w:pPr>
      <w:r>
        <w:rPr>
          <w:rFonts w:eastAsiaTheme="minorHAnsi"/>
        </w:rPr>
        <w:t>1. Identify the place for a new plant set up and systematic arrangement of machinery and shop for smooth production.</w:t>
      </w:r>
    </w:p>
    <w:p w:rsidR="006F6B9A" w:rsidRDefault="006F6B9A" w:rsidP="006F6B9A">
      <w:pPr>
        <w:autoSpaceDE w:val="0"/>
        <w:autoSpaceDN w:val="0"/>
        <w:adjustRightInd w:val="0"/>
        <w:ind w:left="1701"/>
        <w:rPr>
          <w:rFonts w:eastAsiaTheme="minorHAnsi"/>
        </w:rPr>
      </w:pPr>
      <w:r>
        <w:rPr>
          <w:rFonts w:eastAsiaTheme="minorHAnsi"/>
        </w:rPr>
        <w:t xml:space="preserve">2. Take right decisions to optimize resources utilizations by improving productivity of the </w:t>
      </w:r>
      <w:proofErr w:type="gramStart"/>
      <w:r>
        <w:rPr>
          <w:rFonts w:eastAsiaTheme="minorHAnsi"/>
        </w:rPr>
        <w:t>lands ,</w:t>
      </w:r>
      <w:proofErr w:type="gramEnd"/>
      <w:r>
        <w:rPr>
          <w:rFonts w:eastAsiaTheme="minorHAnsi"/>
        </w:rPr>
        <w:t xml:space="preserve"> buildings, people, material, machines, money, methods and management effectively.</w:t>
      </w:r>
    </w:p>
    <w:p w:rsidR="006F6B9A" w:rsidRDefault="006F6B9A" w:rsidP="006F6B9A">
      <w:pPr>
        <w:autoSpaceDE w:val="0"/>
        <w:autoSpaceDN w:val="0"/>
        <w:adjustRightInd w:val="0"/>
        <w:ind w:left="1701"/>
        <w:rPr>
          <w:rFonts w:eastAsiaTheme="minorHAnsi"/>
        </w:rPr>
      </w:pPr>
      <w:r>
        <w:rPr>
          <w:rFonts w:eastAsiaTheme="minorHAnsi"/>
        </w:rPr>
        <w:lastRenderedPageBreak/>
        <w:t>3. Understanding of stock management and maintenance to reduce plant ideal time.</w:t>
      </w:r>
    </w:p>
    <w:p w:rsidR="006F6B9A" w:rsidRDefault="006F6B9A" w:rsidP="006F6B9A">
      <w:pPr>
        <w:autoSpaceDE w:val="0"/>
        <w:autoSpaceDN w:val="0"/>
        <w:adjustRightInd w:val="0"/>
        <w:ind w:left="1701"/>
        <w:rPr>
          <w:rFonts w:eastAsiaTheme="minorHAnsi"/>
        </w:rPr>
      </w:pPr>
      <w:r>
        <w:rPr>
          <w:rFonts w:eastAsiaTheme="minorHAnsi"/>
        </w:rPr>
        <w:t>4. To use the charts to record the quality of products.</w:t>
      </w:r>
    </w:p>
    <w:p w:rsidR="006F6B9A" w:rsidRDefault="006F6B9A" w:rsidP="006F6B9A">
      <w:pPr>
        <w:autoSpaceDE w:val="0"/>
        <w:autoSpaceDN w:val="0"/>
        <w:adjustRightInd w:val="0"/>
        <w:ind w:left="1701"/>
        <w:rPr>
          <w:rFonts w:eastAsiaTheme="minorHAnsi"/>
        </w:rPr>
      </w:pPr>
      <w:r>
        <w:rPr>
          <w:rFonts w:eastAsiaTheme="minorHAnsi"/>
        </w:rPr>
        <w:t>5. To eliminate unproductive activities under the control of the management.</w:t>
      </w:r>
    </w:p>
    <w:p w:rsidR="009A475B" w:rsidRPr="009101E1" w:rsidRDefault="009A475B" w:rsidP="00030E48">
      <w:pPr>
        <w:pStyle w:val="BodyText2"/>
        <w:jc w:val="center"/>
        <w:rPr>
          <w:i w:val="0"/>
        </w:rPr>
      </w:pPr>
    </w:p>
    <w:tbl>
      <w:tblPr>
        <w:tblStyle w:val="TableGrid"/>
        <w:tblW w:w="9889" w:type="dxa"/>
        <w:tblLayout w:type="fixed"/>
        <w:tblLook w:val="04A0" w:firstRow="1" w:lastRow="0" w:firstColumn="1" w:lastColumn="0" w:noHBand="0" w:noVBand="1"/>
      </w:tblPr>
      <w:tblGrid>
        <w:gridCol w:w="534"/>
        <w:gridCol w:w="992"/>
        <w:gridCol w:w="1417"/>
        <w:gridCol w:w="993"/>
        <w:gridCol w:w="1134"/>
        <w:gridCol w:w="2976"/>
        <w:gridCol w:w="1843"/>
      </w:tblGrid>
      <w:tr w:rsidR="008853E4" w:rsidRPr="00473354" w:rsidTr="0072452F">
        <w:trPr>
          <w:trHeight w:val="604"/>
        </w:trPr>
        <w:tc>
          <w:tcPr>
            <w:tcW w:w="534" w:type="dxa"/>
          </w:tcPr>
          <w:p w:rsidR="008853E4" w:rsidRPr="00473354" w:rsidRDefault="008853E4" w:rsidP="0072452F">
            <w:pPr>
              <w:pStyle w:val="Title"/>
              <w:jc w:val="left"/>
              <w:rPr>
                <w:b/>
                <w:sz w:val="20"/>
                <w:u w:val="none"/>
              </w:rPr>
            </w:pPr>
            <w:proofErr w:type="spellStart"/>
            <w:r w:rsidRPr="00473354">
              <w:rPr>
                <w:b/>
                <w:sz w:val="20"/>
                <w:u w:val="none"/>
              </w:rPr>
              <w:t>Sl.No</w:t>
            </w:r>
            <w:proofErr w:type="spellEnd"/>
          </w:p>
        </w:tc>
        <w:tc>
          <w:tcPr>
            <w:tcW w:w="992" w:type="dxa"/>
          </w:tcPr>
          <w:p w:rsidR="008853E4" w:rsidRPr="00473354" w:rsidRDefault="008853E4" w:rsidP="0072452F">
            <w:pPr>
              <w:pStyle w:val="Title"/>
              <w:jc w:val="left"/>
              <w:rPr>
                <w:b/>
                <w:sz w:val="20"/>
                <w:u w:val="none"/>
              </w:rPr>
            </w:pPr>
            <w:r w:rsidRPr="00473354">
              <w:rPr>
                <w:b/>
                <w:sz w:val="20"/>
                <w:u w:val="none"/>
              </w:rPr>
              <w:t xml:space="preserve">Chapter </w:t>
            </w:r>
          </w:p>
        </w:tc>
        <w:tc>
          <w:tcPr>
            <w:tcW w:w="1417" w:type="dxa"/>
          </w:tcPr>
          <w:p w:rsidR="008853E4" w:rsidRPr="00473354" w:rsidRDefault="008853E4" w:rsidP="0072452F">
            <w:pPr>
              <w:pStyle w:val="Title"/>
              <w:jc w:val="left"/>
              <w:rPr>
                <w:b/>
                <w:sz w:val="20"/>
                <w:u w:val="none"/>
              </w:rPr>
            </w:pPr>
            <w:r w:rsidRPr="00473354">
              <w:rPr>
                <w:b/>
                <w:sz w:val="20"/>
                <w:u w:val="none"/>
              </w:rPr>
              <w:t>Proposed Week for Teaching</w:t>
            </w:r>
          </w:p>
        </w:tc>
        <w:tc>
          <w:tcPr>
            <w:tcW w:w="993" w:type="dxa"/>
          </w:tcPr>
          <w:p w:rsidR="008853E4" w:rsidRPr="00473354" w:rsidRDefault="008853E4" w:rsidP="0072452F">
            <w:pPr>
              <w:pStyle w:val="Title"/>
              <w:jc w:val="left"/>
              <w:rPr>
                <w:b/>
                <w:sz w:val="20"/>
                <w:u w:val="none"/>
              </w:rPr>
            </w:pPr>
            <w:r w:rsidRPr="00473354">
              <w:rPr>
                <w:b/>
                <w:sz w:val="20"/>
                <w:u w:val="none"/>
              </w:rPr>
              <w:t>Period</w:t>
            </w:r>
          </w:p>
          <w:p w:rsidR="008853E4" w:rsidRPr="00473354" w:rsidRDefault="008853E4" w:rsidP="0072452F">
            <w:pPr>
              <w:pStyle w:val="Title"/>
              <w:jc w:val="left"/>
              <w:rPr>
                <w:b/>
                <w:sz w:val="20"/>
                <w:u w:val="none"/>
              </w:rPr>
            </w:pPr>
            <w:r w:rsidRPr="00473354">
              <w:rPr>
                <w:b/>
                <w:sz w:val="20"/>
                <w:u w:val="none"/>
              </w:rPr>
              <w:t>No.</w:t>
            </w:r>
          </w:p>
        </w:tc>
        <w:tc>
          <w:tcPr>
            <w:tcW w:w="1134" w:type="dxa"/>
          </w:tcPr>
          <w:p w:rsidR="008853E4" w:rsidRPr="00473354" w:rsidRDefault="008853E4" w:rsidP="0072452F">
            <w:pPr>
              <w:pStyle w:val="Title"/>
              <w:jc w:val="left"/>
              <w:rPr>
                <w:b/>
                <w:sz w:val="20"/>
                <w:u w:val="none"/>
              </w:rPr>
            </w:pPr>
            <w:r w:rsidRPr="00473354">
              <w:rPr>
                <w:b/>
                <w:sz w:val="20"/>
                <w:u w:val="none"/>
              </w:rPr>
              <w:t>Subject Name</w:t>
            </w:r>
          </w:p>
        </w:tc>
        <w:tc>
          <w:tcPr>
            <w:tcW w:w="2976" w:type="dxa"/>
          </w:tcPr>
          <w:p w:rsidR="008853E4" w:rsidRPr="00473354" w:rsidRDefault="008853E4" w:rsidP="0072452F">
            <w:pPr>
              <w:pStyle w:val="Title"/>
              <w:jc w:val="left"/>
              <w:rPr>
                <w:b/>
                <w:sz w:val="20"/>
                <w:u w:val="none"/>
              </w:rPr>
            </w:pPr>
            <w:r w:rsidRPr="00473354">
              <w:rPr>
                <w:b/>
                <w:sz w:val="20"/>
                <w:u w:val="none"/>
              </w:rPr>
              <w:t>Important Teaching Points</w:t>
            </w:r>
          </w:p>
        </w:tc>
        <w:tc>
          <w:tcPr>
            <w:tcW w:w="1843" w:type="dxa"/>
          </w:tcPr>
          <w:p w:rsidR="008853E4" w:rsidRPr="00473354" w:rsidRDefault="008853E4" w:rsidP="0072452F">
            <w:pPr>
              <w:pStyle w:val="Title"/>
              <w:jc w:val="left"/>
              <w:rPr>
                <w:b/>
                <w:sz w:val="20"/>
                <w:u w:val="none"/>
              </w:rPr>
            </w:pPr>
            <w:r w:rsidRPr="00473354">
              <w:rPr>
                <w:b/>
                <w:sz w:val="20"/>
                <w:u w:val="none"/>
              </w:rPr>
              <w:t>Content Source</w:t>
            </w:r>
          </w:p>
        </w:tc>
      </w:tr>
      <w:tr w:rsidR="008853E4" w:rsidRPr="00473354" w:rsidTr="0032498A">
        <w:trPr>
          <w:trHeight w:val="537"/>
        </w:trPr>
        <w:tc>
          <w:tcPr>
            <w:tcW w:w="534" w:type="dxa"/>
          </w:tcPr>
          <w:p w:rsidR="008853E4" w:rsidRPr="00473354" w:rsidRDefault="008853E4" w:rsidP="0072452F">
            <w:pPr>
              <w:pStyle w:val="Title"/>
              <w:jc w:val="left"/>
              <w:rPr>
                <w:sz w:val="20"/>
                <w:u w:val="none"/>
              </w:rPr>
            </w:pPr>
            <w:bookmarkStart w:id="0" w:name="_GoBack" w:colFirst="6" w:colLast="6"/>
            <w:r w:rsidRPr="00473354">
              <w:rPr>
                <w:sz w:val="20"/>
                <w:u w:val="none"/>
              </w:rPr>
              <w:t>1</w:t>
            </w:r>
          </w:p>
        </w:tc>
        <w:tc>
          <w:tcPr>
            <w:tcW w:w="992" w:type="dxa"/>
            <w:vMerge w:val="restart"/>
          </w:tcPr>
          <w:p w:rsidR="008853E4" w:rsidRPr="00473354" w:rsidRDefault="008853E4" w:rsidP="0072452F">
            <w:pPr>
              <w:pStyle w:val="Title"/>
              <w:rPr>
                <w:b/>
                <w:sz w:val="20"/>
                <w:u w:val="none"/>
              </w:rPr>
            </w:pPr>
            <w:r w:rsidRPr="00473354">
              <w:rPr>
                <w:b/>
                <w:sz w:val="20"/>
                <w:u w:val="none"/>
              </w:rPr>
              <w:t>I</w:t>
            </w:r>
          </w:p>
        </w:tc>
        <w:tc>
          <w:tcPr>
            <w:tcW w:w="1417" w:type="dxa"/>
            <w:vMerge w:val="restart"/>
          </w:tcPr>
          <w:p w:rsidR="008853E4" w:rsidRPr="00473354" w:rsidRDefault="008853E4" w:rsidP="0072452F">
            <w:pPr>
              <w:pStyle w:val="Title"/>
              <w:rPr>
                <w:sz w:val="20"/>
                <w:u w:val="none"/>
              </w:rPr>
            </w:pPr>
            <w:r w:rsidRPr="00473354">
              <w:rPr>
                <w:sz w:val="20"/>
                <w:u w:val="none"/>
              </w:rPr>
              <w:t>1</w:t>
            </w:r>
            <w:r w:rsidRPr="00473354">
              <w:rPr>
                <w:sz w:val="20"/>
                <w:u w:val="none"/>
                <w:vertAlign w:val="superscript"/>
              </w:rPr>
              <w:t>st</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val="restart"/>
            <w:textDirection w:val="btLr"/>
            <w:vAlign w:val="center"/>
          </w:tcPr>
          <w:p w:rsidR="008853E4" w:rsidRPr="00473354" w:rsidRDefault="008853E4" w:rsidP="0072452F">
            <w:pPr>
              <w:ind w:right="113"/>
              <w:jc w:val="center"/>
              <w:rPr>
                <w:b/>
                <w:sz w:val="20"/>
                <w:szCs w:val="20"/>
              </w:rPr>
            </w:pPr>
            <w:r w:rsidRPr="00473354">
              <w:rPr>
                <w:rFonts w:eastAsiaTheme="minorHAnsi"/>
                <w:b/>
                <w:bCs/>
                <w:sz w:val="20"/>
                <w:szCs w:val="20"/>
              </w:rPr>
              <w:t>PLANT ENGINEERING</w:t>
            </w:r>
          </w:p>
        </w:tc>
        <w:tc>
          <w:tcPr>
            <w:tcW w:w="2976" w:type="dxa"/>
          </w:tcPr>
          <w:p w:rsidR="008853E4" w:rsidRPr="00473354" w:rsidRDefault="008853E4" w:rsidP="008853E4">
            <w:pPr>
              <w:pStyle w:val="ListParagraph"/>
              <w:numPr>
                <w:ilvl w:val="0"/>
                <w:numId w:val="28"/>
              </w:numPr>
              <w:ind w:left="317" w:hanging="284"/>
              <w:rPr>
                <w:rFonts w:eastAsiaTheme="minorHAnsi"/>
                <w:sz w:val="20"/>
                <w:szCs w:val="20"/>
              </w:rPr>
            </w:pPr>
            <w:r w:rsidRPr="00473354">
              <w:rPr>
                <w:rFonts w:eastAsiaTheme="minorHAnsi"/>
                <w:sz w:val="20"/>
                <w:szCs w:val="20"/>
              </w:rPr>
              <w:t>Introduction of</w:t>
            </w:r>
            <w:r w:rsidRPr="00473354">
              <w:rPr>
                <w:b/>
                <w:bCs/>
                <w:color w:val="222222"/>
                <w:sz w:val="20"/>
                <w:szCs w:val="20"/>
                <w:shd w:val="clear" w:color="auto" w:fill="FFFFFF"/>
              </w:rPr>
              <w:t xml:space="preserve"> </w:t>
            </w:r>
            <w:r w:rsidRPr="00473354">
              <w:rPr>
                <w:rFonts w:eastAsiaTheme="minorHAnsi"/>
                <w:bCs/>
                <w:sz w:val="20"/>
                <w:szCs w:val="20"/>
              </w:rPr>
              <w:t>Industrial Engineering  &amp; Management</w:t>
            </w:r>
          </w:p>
        </w:tc>
        <w:tc>
          <w:tcPr>
            <w:tcW w:w="1843" w:type="dxa"/>
            <w:vMerge w:val="restart"/>
            <w:vAlign w:val="center"/>
          </w:tcPr>
          <w:p w:rsidR="008853E4" w:rsidRPr="00473354" w:rsidRDefault="008853E4" w:rsidP="0032498A">
            <w:pPr>
              <w:jc w:val="center"/>
              <w:rPr>
                <w:sz w:val="20"/>
                <w:szCs w:val="20"/>
              </w:rPr>
            </w:pPr>
            <w:r w:rsidRPr="00371C26">
              <w:rPr>
                <w:rFonts w:eastAsiaTheme="minorHAnsi"/>
              </w:rPr>
              <w:t>Industrial Engineering &amp; Management</w:t>
            </w:r>
            <w:r w:rsidRPr="00371C26">
              <w:rPr>
                <w:sz w:val="22"/>
                <w:szCs w:val="22"/>
              </w:rPr>
              <w:t xml:space="preserve"> </w:t>
            </w:r>
            <w:r w:rsidRPr="00371C26">
              <w:rPr>
                <w:rFonts w:eastAsiaTheme="minorHAnsi"/>
              </w:rPr>
              <w:t>O.P.KHANNA</w:t>
            </w:r>
          </w:p>
        </w:tc>
      </w:tr>
      <w:tr w:rsidR="008853E4" w:rsidRPr="00473354" w:rsidTr="0032498A">
        <w:trPr>
          <w:trHeight w:val="543"/>
        </w:trPr>
        <w:tc>
          <w:tcPr>
            <w:tcW w:w="534" w:type="dxa"/>
            <w:tcBorders>
              <w:bottom w:val="single" w:sz="4" w:space="0" w:color="auto"/>
            </w:tcBorders>
          </w:tcPr>
          <w:p w:rsidR="008853E4" w:rsidRPr="00473354" w:rsidRDefault="008853E4" w:rsidP="0072452F">
            <w:pPr>
              <w:pStyle w:val="Title"/>
              <w:jc w:val="left"/>
              <w:rPr>
                <w:sz w:val="20"/>
                <w:u w:val="none"/>
              </w:rPr>
            </w:pPr>
            <w:r w:rsidRPr="00473354">
              <w:rPr>
                <w:sz w:val="20"/>
                <w:u w:val="none"/>
              </w:rPr>
              <w:t>2</w:t>
            </w:r>
          </w:p>
        </w:tc>
        <w:tc>
          <w:tcPr>
            <w:tcW w:w="992" w:type="dxa"/>
            <w:vMerge/>
          </w:tcPr>
          <w:p w:rsidR="008853E4" w:rsidRPr="00473354" w:rsidRDefault="008853E4" w:rsidP="0072452F">
            <w:pPr>
              <w:pStyle w:val="Title"/>
              <w:rPr>
                <w:b/>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2</w:t>
            </w:r>
          </w:p>
          <w:p w:rsidR="008853E4" w:rsidRPr="00473354" w:rsidRDefault="008853E4" w:rsidP="0072452F">
            <w:pPr>
              <w:pStyle w:val="Title"/>
              <w:rPr>
                <w:sz w:val="20"/>
                <w:u w:val="none"/>
              </w:rPr>
            </w:pPr>
          </w:p>
        </w:tc>
        <w:tc>
          <w:tcPr>
            <w:tcW w:w="1134" w:type="dxa"/>
            <w:vMerge/>
            <w:tcBorders>
              <w:bottom w:val="single" w:sz="4" w:space="0" w:color="auto"/>
            </w:tcBorders>
            <w:textDirection w:val="btLr"/>
            <w:vAlign w:val="center"/>
          </w:tcPr>
          <w:p w:rsidR="008853E4" w:rsidRPr="00473354" w:rsidRDefault="008853E4" w:rsidP="0072452F">
            <w:pPr>
              <w:ind w:left="113" w:right="113"/>
              <w:jc w:val="center"/>
              <w:rPr>
                <w:rFonts w:eastAsiaTheme="minorHAnsi"/>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Selection of Site of Industry.</w:t>
            </w:r>
          </w:p>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Define plant layout.</w:t>
            </w:r>
          </w:p>
        </w:tc>
        <w:tc>
          <w:tcPr>
            <w:tcW w:w="1843" w:type="dxa"/>
            <w:vMerge/>
            <w:tcBorders>
              <w:bottom w:val="single" w:sz="4" w:space="0" w:color="auto"/>
            </w:tcBorders>
            <w:vAlign w:val="center"/>
          </w:tcPr>
          <w:p w:rsidR="008853E4" w:rsidRPr="00473354" w:rsidRDefault="008853E4" w:rsidP="0032498A">
            <w:pPr>
              <w:autoSpaceDE w:val="0"/>
              <w:autoSpaceDN w:val="0"/>
              <w:adjustRightInd w:val="0"/>
              <w:jc w:val="center"/>
              <w:rPr>
                <w:rFonts w:eastAsiaTheme="minorHAnsi"/>
                <w:b/>
                <w:bCs/>
                <w:sz w:val="20"/>
                <w:szCs w:val="20"/>
              </w:rPr>
            </w:pPr>
          </w:p>
        </w:tc>
      </w:tr>
      <w:tr w:rsidR="008853E4" w:rsidRPr="00473354" w:rsidTr="0032498A">
        <w:trPr>
          <w:trHeight w:val="589"/>
        </w:trPr>
        <w:tc>
          <w:tcPr>
            <w:tcW w:w="534" w:type="dxa"/>
          </w:tcPr>
          <w:p w:rsidR="008853E4" w:rsidRPr="00473354" w:rsidRDefault="008853E4" w:rsidP="0072452F">
            <w:pPr>
              <w:pStyle w:val="Title"/>
              <w:jc w:val="left"/>
              <w:rPr>
                <w:sz w:val="20"/>
                <w:u w:val="none"/>
              </w:rPr>
            </w:pPr>
            <w:r w:rsidRPr="00473354">
              <w:rPr>
                <w:sz w:val="20"/>
                <w:u w:val="none"/>
              </w:rPr>
              <w:t>3</w:t>
            </w:r>
          </w:p>
        </w:tc>
        <w:tc>
          <w:tcPr>
            <w:tcW w:w="992" w:type="dxa"/>
            <w:vMerge/>
          </w:tcPr>
          <w:p w:rsidR="008853E4" w:rsidRPr="00473354" w:rsidRDefault="008853E4" w:rsidP="0072452F">
            <w:pPr>
              <w:pStyle w:val="Title"/>
              <w:rPr>
                <w:b/>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3</w:t>
            </w:r>
          </w:p>
          <w:p w:rsidR="008853E4" w:rsidRPr="00473354" w:rsidRDefault="008853E4" w:rsidP="0072452F">
            <w:pPr>
              <w:pStyle w:val="Title"/>
              <w:rPr>
                <w:sz w:val="20"/>
                <w:u w:val="none"/>
              </w:rPr>
            </w:pPr>
          </w:p>
        </w:tc>
        <w:tc>
          <w:tcPr>
            <w:tcW w:w="1134" w:type="dxa"/>
            <w:vMerge/>
            <w:tcBorders>
              <w:bottom w:val="single" w:sz="4" w:space="0" w:color="auto"/>
            </w:tcBorders>
            <w:textDirection w:val="btLr"/>
            <w:vAlign w:val="center"/>
          </w:tcPr>
          <w:p w:rsidR="008853E4" w:rsidRPr="00473354" w:rsidRDefault="008853E4" w:rsidP="0072452F">
            <w:pPr>
              <w:ind w:left="113" w:right="113"/>
              <w:jc w:val="center"/>
              <w:rPr>
                <w:rFonts w:eastAsiaTheme="minorHAnsi"/>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 xml:space="preserve">Describe the objective and </w:t>
            </w:r>
          </w:p>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Principles of plant layout.</w:t>
            </w:r>
          </w:p>
        </w:tc>
        <w:tc>
          <w:tcPr>
            <w:tcW w:w="1843" w:type="dxa"/>
            <w:vMerge/>
            <w:tcBorders>
              <w:bottom w:val="single" w:sz="4" w:space="0" w:color="auto"/>
            </w:tcBorders>
            <w:vAlign w:val="center"/>
          </w:tcPr>
          <w:p w:rsidR="008853E4" w:rsidRPr="00473354" w:rsidRDefault="008853E4" w:rsidP="0032498A">
            <w:pPr>
              <w:autoSpaceDE w:val="0"/>
              <w:autoSpaceDN w:val="0"/>
              <w:adjustRightInd w:val="0"/>
              <w:jc w:val="center"/>
              <w:rPr>
                <w:rFonts w:eastAsiaTheme="minorHAnsi"/>
                <w:b/>
                <w:bCs/>
                <w:sz w:val="20"/>
                <w:szCs w:val="20"/>
              </w:rPr>
            </w:pPr>
          </w:p>
        </w:tc>
      </w:tr>
      <w:tr w:rsidR="008853E4" w:rsidRPr="00473354" w:rsidTr="0032498A">
        <w:trPr>
          <w:trHeight w:val="276"/>
        </w:trPr>
        <w:tc>
          <w:tcPr>
            <w:tcW w:w="534" w:type="dxa"/>
          </w:tcPr>
          <w:p w:rsidR="008853E4" w:rsidRPr="00473354" w:rsidRDefault="008853E4" w:rsidP="0072452F">
            <w:pPr>
              <w:pStyle w:val="Title"/>
              <w:jc w:val="left"/>
              <w:rPr>
                <w:sz w:val="20"/>
                <w:u w:val="none"/>
              </w:rPr>
            </w:pPr>
            <w:r w:rsidRPr="00473354">
              <w:rPr>
                <w:sz w:val="20"/>
                <w:u w:val="none"/>
              </w:rPr>
              <w:t>4</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tc>
        <w:tc>
          <w:tcPr>
            <w:tcW w:w="1134" w:type="dxa"/>
            <w:vMerge/>
            <w:textDirection w:val="btLr"/>
            <w:vAlign w:val="center"/>
          </w:tcPr>
          <w:p w:rsidR="008853E4" w:rsidRPr="00473354" w:rsidRDefault="008853E4" w:rsidP="0072452F">
            <w:pPr>
              <w:ind w:left="113" w:right="113"/>
              <w:jc w:val="center"/>
              <w:rPr>
                <w:rFonts w:eastAsiaTheme="minorHAnsi"/>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 xml:space="preserve">Explain Process Layout, </w:t>
            </w:r>
          </w:p>
        </w:tc>
        <w:tc>
          <w:tcPr>
            <w:tcW w:w="1843" w:type="dxa"/>
            <w:vMerge/>
            <w:vAlign w:val="center"/>
          </w:tcPr>
          <w:p w:rsidR="008853E4" w:rsidRPr="00473354" w:rsidRDefault="008853E4" w:rsidP="0032498A">
            <w:pPr>
              <w:autoSpaceDE w:val="0"/>
              <w:autoSpaceDN w:val="0"/>
              <w:adjustRightInd w:val="0"/>
              <w:jc w:val="center"/>
              <w:rPr>
                <w:rFonts w:eastAsiaTheme="minorHAnsi"/>
                <w:b/>
                <w:bCs/>
                <w:sz w:val="20"/>
                <w:szCs w:val="20"/>
              </w:rPr>
            </w:pPr>
          </w:p>
        </w:tc>
      </w:tr>
      <w:tr w:rsidR="008853E4" w:rsidRPr="00473354" w:rsidTr="0032498A">
        <w:trPr>
          <w:trHeight w:val="270"/>
        </w:trPr>
        <w:tc>
          <w:tcPr>
            <w:tcW w:w="534" w:type="dxa"/>
          </w:tcPr>
          <w:p w:rsidR="008853E4" w:rsidRPr="00473354" w:rsidRDefault="008853E4" w:rsidP="0072452F">
            <w:pPr>
              <w:pStyle w:val="Title"/>
              <w:jc w:val="left"/>
              <w:rPr>
                <w:sz w:val="20"/>
                <w:u w:val="none"/>
              </w:rPr>
            </w:pPr>
            <w:r w:rsidRPr="00473354">
              <w:rPr>
                <w:sz w:val="20"/>
                <w:u w:val="none"/>
              </w:rPr>
              <w:t>5</w:t>
            </w:r>
          </w:p>
        </w:tc>
        <w:tc>
          <w:tcPr>
            <w:tcW w:w="992" w:type="dxa"/>
            <w:vMerge/>
          </w:tcPr>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2</w:t>
            </w:r>
            <w:r w:rsidRPr="00473354">
              <w:rPr>
                <w:sz w:val="20"/>
                <w:u w:val="none"/>
                <w:vertAlign w:val="superscript"/>
              </w:rPr>
              <w:t>nd</w:t>
            </w:r>
            <w:r w:rsidRPr="00473354">
              <w:rPr>
                <w:sz w:val="20"/>
                <w:u w:val="none"/>
              </w:rPr>
              <w:t xml:space="preserve">  </w:t>
            </w: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1</w:t>
            </w:r>
          </w:p>
        </w:tc>
        <w:tc>
          <w:tcPr>
            <w:tcW w:w="1134" w:type="dxa"/>
            <w:vMerge/>
            <w:textDirection w:val="btLr"/>
            <w:vAlign w:val="center"/>
          </w:tcPr>
          <w:p w:rsidR="008853E4" w:rsidRPr="00473354" w:rsidRDefault="008853E4" w:rsidP="0072452F">
            <w:pPr>
              <w:ind w:left="113" w:right="113"/>
              <w:jc w:val="center"/>
              <w:rPr>
                <w:rFonts w:eastAsiaTheme="minorHAnsi"/>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Product Layout.</w:t>
            </w:r>
          </w:p>
        </w:tc>
        <w:tc>
          <w:tcPr>
            <w:tcW w:w="1843" w:type="dxa"/>
            <w:vMerge/>
            <w:vAlign w:val="center"/>
          </w:tcPr>
          <w:p w:rsidR="008853E4" w:rsidRPr="00473354" w:rsidRDefault="008853E4" w:rsidP="0032498A">
            <w:pPr>
              <w:autoSpaceDE w:val="0"/>
              <w:autoSpaceDN w:val="0"/>
              <w:adjustRightInd w:val="0"/>
              <w:jc w:val="center"/>
              <w:rPr>
                <w:rFonts w:eastAsiaTheme="minorHAnsi"/>
                <w:b/>
                <w:bCs/>
                <w:sz w:val="20"/>
                <w:szCs w:val="20"/>
              </w:rPr>
            </w:pPr>
          </w:p>
        </w:tc>
      </w:tr>
      <w:tr w:rsidR="008853E4" w:rsidRPr="00473354" w:rsidTr="0032498A">
        <w:trPr>
          <w:trHeight w:val="348"/>
        </w:trPr>
        <w:tc>
          <w:tcPr>
            <w:tcW w:w="534" w:type="dxa"/>
          </w:tcPr>
          <w:p w:rsidR="008853E4" w:rsidRPr="00473354" w:rsidRDefault="008853E4" w:rsidP="0072452F">
            <w:pPr>
              <w:pStyle w:val="Title"/>
              <w:jc w:val="left"/>
              <w:rPr>
                <w:sz w:val="20"/>
                <w:u w:val="none"/>
              </w:rPr>
            </w:pPr>
            <w:r w:rsidRPr="00473354">
              <w:rPr>
                <w:sz w:val="20"/>
                <w:u w:val="none"/>
              </w:rPr>
              <w:t>6</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2</w:t>
            </w:r>
          </w:p>
        </w:tc>
        <w:tc>
          <w:tcPr>
            <w:tcW w:w="1134" w:type="dxa"/>
            <w:vMerge/>
            <w:textDirection w:val="btLr"/>
            <w:vAlign w:val="center"/>
          </w:tcPr>
          <w:p w:rsidR="008853E4" w:rsidRPr="00473354" w:rsidRDefault="008853E4" w:rsidP="0072452F">
            <w:pPr>
              <w:ind w:left="113" w:right="113"/>
              <w:jc w:val="center"/>
              <w:rPr>
                <w:rFonts w:eastAsiaTheme="minorHAnsi"/>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Combination Layout.</w:t>
            </w:r>
          </w:p>
        </w:tc>
        <w:tc>
          <w:tcPr>
            <w:tcW w:w="1843" w:type="dxa"/>
            <w:vMerge/>
            <w:vAlign w:val="center"/>
          </w:tcPr>
          <w:p w:rsidR="008853E4" w:rsidRPr="00473354" w:rsidRDefault="008853E4" w:rsidP="0032498A">
            <w:pPr>
              <w:autoSpaceDE w:val="0"/>
              <w:autoSpaceDN w:val="0"/>
              <w:adjustRightInd w:val="0"/>
              <w:jc w:val="center"/>
              <w:rPr>
                <w:rFonts w:eastAsiaTheme="minorHAnsi"/>
                <w:b/>
                <w:bCs/>
                <w:sz w:val="20"/>
                <w:szCs w:val="20"/>
              </w:rPr>
            </w:pPr>
          </w:p>
        </w:tc>
      </w:tr>
      <w:tr w:rsidR="008853E4" w:rsidRPr="00473354" w:rsidTr="0032498A">
        <w:trPr>
          <w:trHeight w:val="276"/>
        </w:trPr>
        <w:tc>
          <w:tcPr>
            <w:tcW w:w="534" w:type="dxa"/>
          </w:tcPr>
          <w:p w:rsidR="008853E4" w:rsidRPr="00473354" w:rsidRDefault="008853E4" w:rsidP="0072452F">
            <w:pPr>
              <w:pStyle w:val="Title"/>
              <w:jc w:val="left"/>
              <w:rPr>
                <w:sz w:val="20"/>
                <w:u w:val="none"/>
              </w:rPr>
            </w:pPr>
            <w:r w:rsidRPr="00473354">
              <w:rPr>
                <w:sz w:val="20"/>
                <w:u w:val="none"/>
              </w:rPr>
              <w:t>7</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extDirection w:val="btLr"/>
            <w:vAlign w:val="center"/>
          </w:tcPr>
          <w:p w:rsidR="008853E4" w:rsidRPr="00473354" w:rsidRDefault="008853E4" w:rsidP="0072452F">
            <w:pPr>
              <w:ind w:left="113" w:right="113"/>
              <w:jc w:val="center"/>
              <w:rPr>
                <w:rFonts w:eastAsiaTheme="minorHAnsi"/>
                <w:sz w:val="20"/>
                <w:szCs w:val="20"/>
              </w:rPr>
            </w:pPr>
          </w:p>
        </w:tc>
        <w:tc>
          <w:tcPr>
            <w:tcW w:w="2976" w:type="dxa"/>
            <w:shd w:val="clear" w:color="auto" w:fill="auto"/>
          </w:tcPr>
          <w:p w:rsidR="008853E4" w:rsidRPr="0032498A"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32498A">
              <w:rPr>
                <w:rFonts w:eastAsiaTheme="minorHAnsi"/>
                <w:sz w:val="20"/>
                <w:szCs w:val="20"/>
              </w:rPr>
              <w:t>Techniques to improve layout.</w:t>
            </w:r>
          </w:p>
        </w:tc>
        <w:tc>
          <w:tcPr>
            <w:tcW w:w="1843" w:type="dxa"/>
            <w:vMerge/>
            <w:vAlign w:val="center"/>
          </w:tcPr>
          <w:p w:rsidR="008853E4" w:rsidRPr="00473354" w:rsidRDefault="008853E4" w:rsidP="0032498A">
            <w:pPr>
              <w:autoSpaceDE w:val="0"/>
              <w:autoSpaceDN w:val="0"/>
              <w:adjustRightInd w:val="0"/>
              <w:jc w:val="center"/>
              <w:rPr>
                <w:rFonts w:eastAsiaTheme="minorHAnsi"/>
                <w:b/>
                <w:bCs/>
                <w:sz w:val="20"/>
                <w:szCs w:val="20"/>
              </w:rPr>
            </w:pPr>
          </w:p>
        </w:tc>
      </w:tr>
      <w:tr w:rsidR="008853E4" w:rsidRPr="00473354" w:rsidTr="0032498A">
        <w:trPr>
          <w:trHeight w:val="428"/>
        </w:trPr>
        <w:tc>
          <w:tcPr>
            <w:tcW w:w="534" w:type="dxa"/>
          </w:tcPr>
          <w:p w:rsidR="008853E4" w:rsidRPr="00473354" w:rsidRDefault="008853E4" w:rsidP="0072452F">
            <w:pPr>
              <w:pStyle w:val="Title"/>
              <w:jc w:val="left"/>
              <w:rPr>
                <w:sz w:val="20"/>
                <w:u w:val="none"/>
              </w:rPr>
            </w:pPr>
            <w:r w:rsidRPr="00473354">
              <w:rPr>
                <w:sz w:val="20"/>
                <w:u w:val="none"/>
              </w:rPr>
              <w:t>8</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tc>
        <w:tc>
          <w:tcPr>
            <w:tcW w:w="1134" w:type="dxa"/>
            <w:vMerge/>
            <w:textDirection w:val="btLr"/>
            <w:vAlign w:val="center"/>
          </w:tcPr>
          <w:p w:rsidR="008853E4" w:rsidRPr="00473354" w:rsidRDefault="008853E4" w:rsidP="0072452F">
            <w:pPr>
              <w:ind w:left="113" w:right="113"/>
              <w:jc w:val="center"/>
              <w:rPr>
                <w:rFonts w:eastAsiaTheme="minorHAnsi"/>
                <w:b/>
                <w:sz w:val="20"/>
                <w:szCs w:val="20"/>
              </w:rPr>
            </w:pPr>
          </w:p>
        </w:tc>
        <w:tc>
          <w:tcPr>
            <w:tcW w:w="2976" w:type="dxa"/>
            <w:shd w:val="clear" w:color="auto" w:fill="auto"/>
          </w:tcPr>
          <w:p w:rsidR="008853E4" w:rsidRPr="00E30C39"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E30C39">
              <w:rPr>
                <w:rFonts w:eastAsiaTheme="minorHAnsi"/>
                <w:sz w:val="20"/>
                <w:szCs w:val="20"/>
              </w:rPr>
              <w:t>Principles of material handling equipment.</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460"/>
        </w:trPr>
        <w:tc>
          <w:tcPr>
            <w:tcW w:w="534" w:type="dxa"/>
            <w:tcBorders>
              <w:bottom w:val="single" w:sz="4" w:space="0" w:color="auto"/>
            </w:tcBorders>
          </w:tcPr>
          <w:p w:rsidR="008853E4" w:rsidRPr="00473354" w:rsidRDefault="008853E4" w:rsidP="0072452F">
            <w:pPr>
              <w:pStyle w:val="Title"/>
              <w:jc w:val="left"/>
              <w:rPr>
                <w:sz w:val="20"/>
                <w:u w:val="none"/>
              </w:rPr>
            </w:pPr>
            <w:r w:rsidRPr="00473354">
              <w:rPr>
                <w:sz w:val="20"/>
                <w:u w:val="none"/>
              </w:rPr>
              <w:t>9</w:t>
            </w:r>
          </w:p>
        </w:tc>
        <w:tc>
          <w:tcPr>
            <w:tcW w:w="992" w:type="dxa"/>
            <w:vMerge/>
          </w:tcPr>
          <w:p w:rsidR="008853E4" w:rsidRPr="00473354" w:rsidRDefault="008853E4" w:rsidP="0072452F">
            <w:pPr>
              <w:pStyle w:val="Title"/>
              <w:rPr>
                <w:b/>
                <w:sz w:val="20"/>
                <w:u w:val="none"/>
              </w:rPr>
            </w:pPr>
          </w:p>
        </w:tc>
        <w:tc>
          <w:tcPr>
            <w:tcW w:w="1417" w:type="dxa"/>
            <w:vMerge w:val="restart"/>
            <w:tcBorders>
              <w:bottom w:val="single" w:sz="4" w:space="0" w:color="auto"/>
            </w:tcBorders>
          </w:tcPr>
          <w:p w:rsidR="008853E4" w:rsidRPr="00473354" w:rsidRDefault="008853E4" w:rsidP="0072452F">
            <w:pPr>
              <w:pStyle w:val="Title"/>
              <w:rPr>
                <w:sz w:val="20"/>
                <w:u w:val="none"/>
              </w:rPr>
            </w:pPr>
            <w:r w:rsidRPr="00473354">
              <w:rPr>
                <w:sz w:val="20"/>
                <w:u w:val="none"/>
              </w:rPr>
              <w:t>3</w:t>
            </w:r>
            <w:r w:rsidRPr="00473354">
              <w:rPr>
                <w:sz w:val="20"/>
                <w:u w:val="none"/>
                <w:vertAlign w:val="superscript"/>
              </w:rPr>
              <w:t>rd</w:t>
            </w:r>
            <w:r w:rsidRPr="00473354">
              <w:rPr>
                <w:sz w:val="20"/>
                <w:u w:val="none"/>
              </w:rPr>
              <w:t xml:space="preserve"> </w:t>
            </w:r>
          </w:p>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1</w:t>
            </w:r>
          </w:p>
          <w:p w:rsidR="008853E4" w:rsidRPr="00473354" w:rsidRDefault="008853E4" w:rsidP="0072452F">
            <w:pPr>
              <w:pStyle w:val="Title"/>
              <w:rPr>
                <w:sz w:val="20"/>
                <w:u w:val="none"/>
              </w:rPr>
            </w:pPr>
          </w:p>
        </w:tc>
        <w:tc>
          <w:tcPr>
            <w:tcW w:w="1134" w:type="dxa"/>
            <w:vMerge/>
            <w:tcBorders>
              <w:bottom w:val="single" w:sz="4" w:space="0" w:color="auto"/>
            </w:tcBorders>
            <w:textDirection w:val="btLr"/>
            <w:vAlign w:val="center"/>
          </w:tcPr>
          <w:p w:rsidR="008853E4" w:rsidRPr="00473354" w:rsidRDefault="008853E4" w:rsidP="0072452F">
            <w:pPr>
              <w:ind w:left="113" w:right="113"/>
              <w:jc w:val="cente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Plant maintenance. Importance of plant maintenance.</w:t>
            </w:r>
          </w:p>
        </w:tc>
        <w:tc>
          <w:tcPr>
            <w:tcW w:w="1843" w:type="dxa"/>
            <w:vMerge/>
            <w:tcBorders>
              <w:bottom w:val="single" w:sz="4" w:space="0" w:color="auto"/>
            </w:tcBorders>
            <w:vAlign w:val="center"/>
          </w:tcPr>
          <w:p w:rsidR="008853E4" w:rsidRPr="00473354" w:rsidRDefault="008853E4" w:rsidP="0032498A">
            <w:pPr>
              <w:jc w:val="center"/>
              <w:rPr>
                <w:sz w:val="20"/>
                <w:szCs w:val="20"/>
              </w:rPr>
            </w:pPr>
          </w:p>
        </w:tc>
      </w:tr>
      <w:tr w:rsidR="008853E4" w:rsidRPr="00473354" w:rsidTr="0032498A">
        <w:trPr>
          <w:trHeight w:val="700"/>
        </w:trPr>
        <w:tc>
          <w:tcPr>
            <w:tcW w:w="534" w:type="dxa"/>
            <w:tcBorders>
              <w:bottom w:val="single" w:sz="4" w:space="0" w:color="auto"/>
            </w:tcBorders>
          </w:tcPr>
          <w:p w:rsidR="008853E4" w:rsidRPr="00473354" w:rsidRDefault="008853E4" w:rsidP="0072452F">
            <w:pPr>
              <w:pStyle w:val="Title"/>
              <w:jc w:val="left"/>
              <w:rPr>
                <w:sz w:val="20"/>
                <w:u w:val="none"/>
              </w:rPr>
            </w:pPr>
            <w:r w:rsidRPr="00473354">
              <w:rPr>
                <w:sz w:val="20"/>
                <w:u w:val="none"/>
              </w:rPr>
              <w:t>10</w:t>
            </w:r>
          </w:p>
        </w:tc>
        <w:tc>
          <w:tcPr>
            <w:tcW w:w="992" w:type="dxa"/>
            <w:vMerge/>
            <w:tcBorders>
              <w:bottom w:val="single" w:sz="4" w:space="0" w:color="auto"/>
            </w:tcBorders>
          </w:tcPr>
          <w:p w:rsidR="008853E4" w:rsidRPr="00473354" w:rsidRDefault="008853E4" w:rsidP="0072452F">
            <w:pPr>
              <w:pStyle w:val="Title"/>
              <w:rPr>
                <w:b/>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2</w:t>
            </w:r>
          </w:p>
          <w:p w:rsidR="008853E4" w:rsidRPr="00473354" w:rsidRDefault="008853E4" w:rsidP="0072452F">
            <w:pPr>
              <w:pStyle w:val="Title"/>
              <w:rPr>
                <w:sz w:val="20"/>
                <w:u w:val="none"/>
              </w:rPr>
            </w:pPr>
          </w:p>
        </w:tc>
        <w:tc>
          <w:tcPr>
            <w:tcW w:w="1134" w:type="dxa"/>
            <w:vMerge/>
            <w:tcBorders>
              <w:bottom w:val="single" w:sz="4" w:space="0" w:color="auto"/>
            </w:tcBorders>
            <w:textDirection w:val="btLr"/>
            <w:vAlign w:val="center"/>
          </w:tcPr>
          <w:p w:rsidR="008853E4" w:rsidRPr="00473354" w:rsidRDefault="008853E4" w:rsidP="0072452F">
            <w:pP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Break down maintenance.</w:t>
            </w:r>
          </w:p>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Preventive maintenance.</w:t>
            </w:r>
          </w:p>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Scheduled maintenance.</w:t>
            </w:r>
          </w:p>
        </w:tc>
        <w:tc>
          <w:tcPr>
            <w:tcW w:w="1843" w:type="dxa"/>
            <w:vMerge/>
            <w:tcBorders>
              <w:bottom w:val="single" w:sz="4" w:space="0" w:color="auto"/>
            </w:tcBorders>
            <w:vAlign w:val="center"/>
          </w:tcPr>
          <w:p w:rsidR="008853E4" w:rsidRPr="00473354" w:rsidRDefault="008853E4" w:rsidP="0032498A">
            <w:pPr>
              <w:jc w:val="center"/>
              <w:rPr>
                <w:sz w:val="20"/>
                <w:szCs w:val="20"/>
              </w:rPr>
            </w:pPr>
          </w:p>
        </w:tc>
      </w:tr>
      <w:tr w:rsidR="008853E4" w:rsidRPr="00473354" w:rsidTr="0032498A">
        <w:trPr>
          <w:trHeight w:val="373"/>
        </w:trPr>
        <w:tc>
          <w:tcPr>
            <w:tcW w:w="534" w:type="dxa"/>
          </w:tcPr>
          <w:p w:rsidR="008853E4" w:rsidRPr="00473354" w:rsidRDefault="008853E4" w:rsidP="0072452F">
            <w:pPr>
              <w:pStyle w:val="Title"/>
              <w:jc w:val="left"/>
              <w:rPr>
                <w:sz w:val="20"/>
                <w:u w:val="none"/>
              </w:rPr>
            </w:pPr>
            <w:r w:rsidRPr="00473354">
              <w:rPr>
                <w:sz w:val="20"/>
                <w:u w:val="none"/>
              </w:rPr>
              <w:t>11</w:t>
            </w:r>
          </w:p>
        </w:tc>
        <w:tc>
          <w:tcPr>
            <w:tcW w:w="992" w:type="dxa"/>
            <w:vMerge w:val="restart"/>
          </w:tcPr>
          <w:p w:rsidR="008853E4" w:rsidRPr="00473354" w:rsidRDefault="008853E4" w:rsidP="0072452F">
            <w:pPr>
              <w:pStyle w:val="Title"/>
              <w:rPr>
                <w:b/>
                <w:sz w:val="20"/>
                <w:u w:val="none"/>
              </w:rPr>
            </w:pPr>
            <w:r w:rsidRPr="00473354">
              <w:rPr>
                <w:b/>
                <w:sz w:val="20"/>
                <w:u w:val="none"/>
              </w:rPr>
              <w:t>II</w:t>
            </w: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val="restart"/>
            <w:textDirection w:val="btLr"/>
            <w:vAlign w:val="center"/>
          </w:tcPr>
          <w:p w:rsidR="008853E4" w:rsidRPr="00473354" w:rsidRDefault="008853E4" w:rsidP="0072452F">
            <w:pPr>
              <w:ind w:right="113"/>
              <w:jc w:val="center"/>
              <w:rPr>
                <w:rFonts w:eastAsiaTheme="minorHAnsi"/>
                <w:b/>
                <w:sz w:val="20"/>
                <w:szCs w:val="20"/>
              </w:rPr>
            </w:pPr>
            <w:r w:rsidRPr="00473354">
              <w:rPr>
                <w:rFonts w:eastAsiaTheme="minorHAnsi"/>
                <w:b/>
                <w:bCs/>
                <w:sz w:val="20"/>
                <w:szCs w:val="20"/>
              </w:rPr>
              <w:t>OPERATIONS RESEARCH</w:t>
            </w: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Introduction to Operations Research and its applications.</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76"/>
        </w:trPr>
        <w:tc>
          <w:tcPr>
            <w:tcW w:w="534" w:type="dxa"/>
            <w:vMerge w:val="restart"/>
          </w:tcPr>
          <w:p w:rsidR="008853E4" w:rsidRPr="00473354" w:rsidRDefault="008853E4" w:rsidP="0072452F">
            <w:pPr>
              <w:pStyle w:val="Title"/>
              <w:jc w:val="left"/>
              <w:rPr>
                <w:sz w:val="20"/>
                <w:u w:val="none"/>
              </w:rPr>
            </w:pPr>
            <w:r w:rsidRPr="00473354">
              <w:rPr>
                <w:sz w:val="20"/>
                <w:u w:val="none"/>
              </w:rPr>
              <w:t>12</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vMerge w:val="restart"/>
          </w:tcPr>
          <w:p w:rsidR="008853E4" w:rsidRPr="00473354" w:rsidRDefault="008853E4" w:rsidP="0072452F">
            <w:pPr>
              <w:pStyle w:val="Title"/>
              <w:rPr>
                <w:sz w:val="20"/>
                <w:u w:val="none"/>
              </w:rPr>
            </w:pPr>
            <w:r w:rsidRPr="00473354">
              <w:rPr>
                <w:sz w:val="20"/>
                <w:u w:val="none"/>
              </w:rPr>
              <w:t>4</w:t>
            </w:r>
          </w:p>
          <w:p w:rsidR="008853E4" w:rsidRPr="00473354" w:rsidRDefault="008853E4" w:rsidP="0072452F">
            <w:pPr>
              <w:pStyle w:val="Title"/>
              <w:rPr>
                <w:sz w:val="20"/>
                <w:u w:val="none"/>
              </w:rPr>
            </w:pPr>
          </w:p>
        </w:tc>
        <w:tc>
          <w:tcPr>
            <w:tcW w:w="1134" w:type="dxa"/>
            <w:vMerge/>
            <w:textDirection w:val="btLr"/>
            <w:vAlign w:val="center"/>
          </w:tcPr>
          <w:p w:rsidR="008853E4" w:rsidRPr="00473354" w:rsidRDefault="008853E4" w:rsidP="0072452F">
            <w:pPr>
              <w:ind w:left="113" w:right="113"/>
              <w:jc w:val="center"/>
              <w:rPr>
                <w:rFonts w:eastAsiaTheme="minorHAnsi"/>
                <w:b/>
                <w:sz w:val="20"/>
                <w:szCs w:val="20"/>
              </w:rPr>
            </w:pPr>
          </w:p>
        </w:tc>
        <w:tc>
          <w:tcPr>
            <w:tcW w:w="2976" w:type="dxa"/>
            <w:vMerge w:val="restart"/>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Define Linear Programming Problem</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76"/>
        </w:trPr>
        <w:tc>
          <w:tcPr>
            <w:tcW w:w="534" w:type="dxa"/>
            <w:vMerge/>
          </w:tcPr>
          <w:p w:rsidR="008853E4" w:rsidRPr="00473354" w:rsidRDefault="008853E4" w:rsidP="0072452F">
            <w:pPr>
              <w:pStyle w:val="Title"/>
              <w:jc w:val="left"/>
              <w:rPr>
                <w:sz w:val="20"/>
                <w:u w:val="none"/>
              </w:rPr>
            </w:pPr>
          </w:p>
        </w:tc>
        <w:tc>
          <w:tcPr>
            <w:tcW w:w="992" w:type="dxa"/>
            <w:vMerge/>
          </w:tcPr>
          <w:p w:rsidR="008853E4" w:rsidRPr="00473354" w:rsidRDefault="008853E4" w:rsidP="0072452F">
            <w:pPr>
              <w:pStyle w:val="Title"/>
              <w:rPr>
                <w:b/>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vMerge/>
          </w:tcPr>
          <w:p w:rsidR="008853E4" w:rsidRPr="00473354" w:rsidRDefault="008853E4" w:rsidP="0072452F">
            <w:pPr>
              <w:pStyle w:val="Title"/>
              <w:rPr>
                <w:sz w:val="20"/>
                <w:u w:val="none"/>
              </w:rPr>
            </w:pP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vMerge/>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p>
        </w:tc>
        <w:tc>
          <w:tcPr>
            <w:tcW w:w="1843" w:type="dxa"/>
            <w:vMerge w:val="restart"/>
            <w:vAlign w:val="center"/>
          </w:tcPr>
          <w:p w:rsidR="008853E4" w:rsidRPr="00473354" w:rsidRDefault="008853E4" w:rsidP="0032498A">
            <w:pPr>
              <w:jc w:val="center"/>
              <w:rPr>
                <w:sz w:val="20"/>
                <w:szCs w:val="20"/>
              </w:rPr>
            </w:pPr>
            <w:r w:rsidRPr="00371C26">
              <w:rPr>
                <w:rFonts w:eastAsiaTheme="minorHAnsi"/>
              </w:rPr>
              <w:t>Industrial Engineering &amp; Management</w:t>
            </w:r>
            <w:r w:rsidRPr="00371C26">
              <w:rPr>
                <w:sz w:val="22"/>
                <w:szCs w:val="22"/>
              </w:rPr>
              <w:t xml:space="preserve"> </w:t>
            </w:r>
            <w:r w:rsidRPr="00371C26">
              <w:rPr>
                <w:rFonts w:eastAsiaTheme="minorHAnsi"/>
              </w:rPr>
              <w:t>O.P.KHANNA</w:t>
            </w:r>
          </w:p>
        </w:tc>
      </w:tr>
      <w:tr w:rsidR="008853E4" w:rsidRPr="00473354" w:rsidTr="0032498A">
        <w:trPr>
          <w:trHeight w:val="360"/>
        </w:trPr>
        <w:tc>
          <w:tcPr>
            <w:tcW w:w="534" w:type="dxa"/>
          </w:tcPr>
          <w:p w:rsidR="008853E4" w:rsidRPr="00473354" w:rsidRDefault="008853E4" w:rsidP="0072452F">
            <w:pPr>
              <w:pStyle w:val="Title"/>
              <w:jc w:val="left"/>
              <w:rPr>
                <w:sz w:val="20"/>
                <w:u w:val="none"/>
              </w:rPr>
            </w:pPr>
            <w:r w:rsidRPr="00473354">
              <w:rPr>
                <w:sz w:val="20"/>
                <w:u w:val="none"/>
              </w:rPr>
              <w:t>13</w:t>
            </w:r>
          </w:p>
        </w:tc>
        <w:tc>
          <w:tcPr>
            <w:tcW w:w="992" w:type="dxa"/>
            <w:vMerge/>
          </w:tcPr>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4</w:t>
            </w:r>
            <w:r w:rsidRPr="00473354">
              <w:rPr>
                <w:sz w:val="20"/>
                <w:u w:val="none"/>
                <w:vertAlign w:val="superscript"/>
              </w:rPr>
              <w:t>th</w:t>
            </w:r>
            <w:r w:rsidRPr="00473354">
              <w:rPr>
                <w:sz w:val="20"/>
                <w:u w:val="none"/>
              </w:rPr>
              <w:t xml:space="preserve"> </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Solution of L.P.P. by graphical method.</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103"/>
        </w:trPr>
        <w:tc>
          <w:tcPr>
            <w:tcW w:w="534" w:type="dxa"/>
          </w:tcPr>
          <w:p w:rsidR="008853E4" w:rsidRPr="00473354" w:rsidRDefault="008853E4" w:rsidP="0072452F">
            <w:pPr>
              <w:pStyle w:val="Title"/>
              <w:jc w:val="left"/>
              <w:rPr>
                <w:sz w:val="20"/>
                <w:u w:val="none"/>
              </w:rPr>
            </w:pPr>
            <w:r w:rsidRPr="00473354">
              <w:rPr>
                <w:sz w:val="20"/>
                <w:u w:val="none"/>
              </w:rPr>
              <w:t>14</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2</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Critical Path</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470"/>
        </w:trPr>
        <w:tc>
          <w:tcPr>
            <w:tcW w:w="534" w:type="dxa"/>
          </w:tcPr>
          <w:p w:rsidR="008853E4" w:rsidRPr="00473354" w:rsidRDefault="008853E4" w:rsidP="0072452F">
            <w:pPr>
              <w:pStyle w:val="Title"/>
              <w:jc w:val="left"/>
              <w:rPr>
                <w:sz w:val="20"/>
                <w:u w:val="none"/>
              </w:rPr>
            </w:pPr>
            <w:r w:rsidRPr="00473354">
              <w:rPr>
                <w:sz w:val="20"/>
                <w:u w:val="none"/>
              </w:rPr>
              <w:t>15</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p w:rsidR="008853E4" w:rsidRPr="00473354" w:rsidRDefault="008853E4" w:rsidP="0072452F">
            <w:pPr>
              <w:pStyle w:val="Title"/>
              <w:rPr>
                <w:sz w:val="20"/>
                <w:u w:val="none"/>
              </w:rPr>
            </w:pP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Evaluation of Project completion time by Critical Path</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76"/>
        </w:trPr>
        <w:tc>
          <w:tcPr>
            <w:tcW w:w="534" w:type="dxa"/>
          </w:tcPr>
          <w:p w:rsidR="008853E4" w:rsidRPr="00473354" w:rsidRDefault="008853E4" w:rsidP="0072452F">
            <w:pPr>
              <w:pStyle w:val="Title"/>
              <w:jc w:val="left"/>
              <w:rPr>
                <w:sz w:val="20"/>
                <w:u w:val="none"/>
              </w:rPr>
            </w:pPr>
            <w:r w:rsidRPr="00473354">
              <w:rPr>
                <w:sz w:val="20"/>
                <w:u w:val="none"/>
              </w:rPr>
              <w:t>16</w:t>
            </w:r>
          </w:p>
        </w:tc>
        <w:tc>
          <w:tcPr>
            <w:tcW w:w="992" w:type="dxa"/>
            <w:vMerge/>
          </w:tcPr>
          <w:p w:rsidR="008853E4" w:rsidRPr="00473354" w:rsidRDefault="008853E4" w:rsidP="0072452F">
            <w:pPr>
              <w:pStyle w:val="Title"/>
              <w:rPr>
                <w:b/>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Method and PERT</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137"/>
        </w:trPr>
        <w:tc>
          <w:tcPr>
            <w:tcW w:w="534" w:type="dxa"/>
          </w:tcPr>
          <w:p w:rsidR="008853E4" w:rsidRPr="00473354" w:rsidRDefault="008853E4" w:rsidP="0072452F">
            <w:pPr>
              <w:pStyle w:val="Title"/>
              <w:jc w:val="left"/>
              <w:rPr>
                <w:sz w:val="20"/>
                <w:u w:val="none"/>
              </w:rPr>
            </w:pPr>
            <w:r w:rsidRPr="00473354">
              <w:rPr>
                <w:sz w:val="20"/>
                <w:u w:val="none"/>
              </w:rPr>
              <w:t>17</w:t>
            </w:r>
          </w:p>
        </w:tc>
        <w:tc>
          <w:tcPr>
            <w:tcW w:w="992" w:type="dxa"/>
            <w:vMerge/>
          </w:tcPr>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5</w:t>
            </w:r>
            <w:r w:rsidRPr="00473354">
              <w:rPr>
                <w:sz w:val="20"/>
                <w:u w:val="none"/>
                <w:vertAlign w:val="superscript"/>
              </w:rPr>
              <w:t>th</w:t>
            </w:r>
            <w:r w:rsidRPr="00473354">
              <w:rPr>
                <w:sz w:val="20"/>
                <w:u w:val="none"/>
              </w:rPr>
              <w:t xml:space="preserve"> </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(Simple problems)</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437"/>
        </w:trPr>
        <w:tc>
          <w:tcPr>
            <w:tcW w:w="534" w:type="dxa"/>
          </w:tcPr>
          <w:p w:rsidR="008853E4" w:rsidRPr="00473354" w:rsidRDefault="008853E4" w:rsidP="0072452F">
            <w:pPr>
              <w:pStyle w:val="Title"/>
              <w:jc w:val="left"/>
              <w:rPr>
                <w:sz w:val="20"/>
                <w:u w:val="none"/>
              </w:rPr>
            </w:pPr>
            <w:r w:rsidRPr="00473354">
              <w:rPr>
                <w:sz w:val="20"/>
                <w:u w:val="none"/>
              </w:rPr>
              <w:t>18</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2</w:t>
            </w:r>
          </w:p>
        </w:tc>
        <w:tc>
          <w:tcPr>
            <w:tcW w:w="1134" w:type="dxa"/>
            <w:vMerge/>
            <w:textDirection w:val="btLr"/>
            <w:vAlign w:val="center"/>
          </w:tcPr>
          <w:p w:rsidR="008853E4" w:rsidRPr="00473354" w:rsidRDefault="008853E4" w:rsidP="0072452F">
            <w:pPr>
              <w:ind w:left="113" w:right="113"/>
              <w:jc w:val="cente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 xml:space="preserve"> Explain distinct features of PERT with respect to CPM.</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57"/>
        </w:trPr>
        <w:tc>
          <w:tcPr>
            <w:tcW w:w="534" w:type="dxa"/>
          </w:tcPr>
          <w:p w:rsidR="008853E4" w:rsidRPr="00473354" w:rsidRDefault="008853E4" w:rsidP="0072452F">
            <w:pPr>
              <w:pStyle w:val="Title"/>
              <w:jc w:val="left"/>
              <w:rPr>
                <w:sz w:val="20"/>
                <w:u w:val="none"/>
              </w:rPr>
            </w:pPr>
            <w:r w:rsidRPr="00473354">
              <w:rPr>
                <w:sz w:val="20"/>
                <w:u w:val="none"/>
              </w:rPr>
              <w:t>19</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ASSIGNMENT</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22"/>
        </w:trPr>
        <w:tc>
          <w:tcPr>
            <w:tcW w:w="534" w:type="dxa"/>
          </w:tcPr>
          <w:p w:rsidR="008853E4" w:rsidRPr="00473354" w:rsidRDefault="008853E4" w:rsidP="0072452F">
            <w:pPr>
              <w:pStyle w:val="Title"/>
              <w:jc w:val="left"/>
              <w:rPr>
                <w:sz w:val="20"/>
                <w:u w:val="none"/>
              </w:rPr>
            </w:pPr>
            <w:r w:rsidRPr="00473354">
              <w:rPr>
                <w:sz w:val="20"/>
                <w:u w:val="none"/>
              </w:rPr>
              <w:t>20</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CLASS TEST</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300"/>
        </w:trPr>
        <w:tc>
          <w:tcPr>
            <w:tcW w:w="534" w:type="dxa"/>
          </w:tcPr>
          <w:p w:rsidR="008853E4" w:rsidRPr="00473354" w:rsidRDefault="008853E4" w:rsidP="0072452F">
            <w:pPr>
              <w:pStyle w:val="Title"/>
              <w:jc w:val="left"/>
              <w:rPr>
                <w:sz w:val="20"/>
                <w:u w:val="none"/>
              </w:rPr>
            </w:pPr>
            <w:r w:rsidRPr="00473354">
              <w:rPr>
                <w:sz w:val="20"/>
                <w:u w:val="none"/>
              </w:rPr>
              <w:t>21</w:t>
            </w:r>
          </w:p>
        </w:tc>
        <w:tc>
          <w:tcPr>
            <w:tcW w:w="992" w:type="dxa"/>
            <w:vMerge w:val="restart"/>
          </w:tcPr>
          <w:p w:rsidR="008853E4" w:rsidRPr="00473354" w:rsidRDefault="008853E4" w:rsidP="0072452F">
            <w:pPr>
              <w:pStyle w:val="Title"/>
              <w:rPr>
                <w:b/>
                <w:sz w:val="20"/>
                <w:u w:val="none"/>
              </w:rPr>
            </w:pPr>
            <w:r w:rsidRPr="00473354">
              <w:rPr>
                <w:b/>
                <w:sz w:val="20"/>
                <w:u w:val="none"/>
              </w:rPr>
              <w:t>III</w:t>
            </w:r>
          </w:p>
        </w:tc>
        <w:tc>
          <w:tcPr>
            <w:tcW w:w="1417" w:type="dxa"/>
            <w:vMerge w:val="restart"/>
          </w:tcPr>
          <w:p w:rsidR="008853E4" w:rsidRPr="00473354" w:rsidRDefault="008853E4" w:rsidP="0072452F">
            <w:pPr>
              <w:pStyle w:val="Title"/>
              <w:rPr>
                <w:sz w:val="20"/>
                <w:u w:val="none"/>
              </w:rPr>
            </w:pPr>
            <w:r w:rsidRPr="00473354">
              <w:rPr>
                <w:sz w:val="20"/>
                <w:u w:val="none"/>
              </w:rPr>
              <w:t>6</w:t>
            </w:r>
            <w:r w:rsidRPr="00473354">
              <w:rPr>
                <w:sz w:val="20"/>
                <w:u w:val="none"/>
                <w:vertAlign w:val="superscript"/>
              </w:rPr>
              <w:t>th</w:t>
            </w:r>
            <w:r w:rsidRPr="00473354">
              <w:rPr>
                <w:sz w:val="20"/>
                <w:u w:val="none"/>
              </w:rPr>
              <w:t xml:space="preserve">  </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val="restart"/>
            <w:textDirection w:val="btLr"/>
            <w:vAlign w:val="center"/>
          </w:tcPr>
          <w:p w:rsidR="008853E4" w:rsidRPr="00473354" w:rsidRDefault="008853E4" w:rsidP="0072452F">
            <w:pPr>
              <w:jc w:val="center"/>
              <w:rPr>
                <w:rFonts w:eastAsiaTheme="minorHAnsi"/>
                <w:b/>
                <w:sz w:val="20"/>
                <w:szCs w:val="20"/>
              </w:rPr>
            </w:pPr>
            <w:r w:rsidRPr="00473354">
              <w:rPr>
                <w:rFonts w:eastAsiaTheme="minorHAnsi"/>
                <w:b/>
                <w:bCs/>
                <w:sz w:val="20"/>
                <w:szCs w:val="20"/>
              </w:rPr>
              <w:t>INVENTORY CONTROL</w:t>
            </w: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Introduction of Inventory</w:t>
            </w:r>
          </w:p>
        </w:tc>
        <w:tc>
          <w:tcPr>
            <w:tcW w:w="1843" w:type="dxa"/>
            <w:vMerge w:val="restart"/>
            <w:vAlign w:val="center"/>
          </w:tcPr>
          <w:p w:rsidR="008853E4" w:rsidRPr="00473354" w:rsidRDefault="008853E4" w:rsidP="0032498A">
            <w:pPr>
              <w:jc w:val="center"/>
              <w:rPr>
                <w:sz w:val="20"/>
                <w:szCs w:val="20"/>
              </w:rPr>
            </w:pPr>
            <w:r w:rsidRPr="00371C26">
              <w:rPr>
                <w:rFonts w:eastAsiaTheme="minorHAnsi"/>
              </w:rPr>
              <w:t>Industrial Engineering &amp; Management</w:t>
            </w:r>
            <w:r w:rsidRPr="00371C26">
              <w:rPr>
                <w:sz w:val="22"/>
                <w:szCs w:val="22"/>
              </w:rPr>
              <w:t xml:space="preserve"> </w:t>
            </w:r>
            <w:r w:rsidRPr="00371C26">
              <w:rPr>
                <w:rFonts w:eastAsiaTheme="minorHAnsi"/>
              </w:rPr>
              <w:t>O.P.KHANNA</w:t>
            </w:r>
          </w:p>
        </w:tc>
      </w:tr>
      <w:tr w:rsidR="008853E4" w:rsidRPr="00473354" w:rsidTr="0032498A">
        <w:tc>
          <w:tcPr>
            <w:tcW w:w="534" w:type="dxa"/>
          </w:tcPr>
          <w:p w:rsidR="008853E4" w:rsidRPr="00473354" w:rsidRDefault="008853E4" w:rsidP="0072452F">
            <w:pPr>
              <w:pStyle w:val="Title"/>
              <w:jc w:val="left"/>
              <w:rPr>
                <w:sz w:val="20"/>
                <w:u w:val="none"/>
              </w:rPr>
            </w:pPr>
            <w:r w:rsidRPr="00473354">
              <w:rPr>
                <w:sz w:val="20"/>
                <w:u w:val="none"/>
              </w:rPr>
              <w:t>22</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2</w:t>
            </w:r>
          </w:p>
        </w:tc>
        <w:tc>
          <w:tcPr>
            <w:tcW w:w="1134" w:type="dxa"/>
            <w:vMerge/>
            <w:textDirection w:val="btLr"/>
            <w:vAlign w:val="center"/>
          </w:tcPr>
          <w:p w:rsidR="008853E4" w:rsidRPr="00473354" w:rsidRDefault="008853E4" w:rsidP="0072452F">
            <w:pPr>
              <w:ind w:left="113" w:right="113"/>
              <w:jc w:val="cente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Classification of Inventory</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188"/>
        </w:trPr>
        <w:tc>
          <w:tcPr>
            <w:tcW w:w="534" w:type="dxa"/>
          </w:tcPr>
          <w:p w:rsidR="008853E4" w:rsidRPr="00473354" w:rsidRDefault="008853E4" w:rsidP="0072452F">
            <w:pPr>
              <w:pStyle w:val="Title"/>
              <w:jc w:val="left"/>
              <w:rPr>
                <w:sz w:val="20"/>
                <w:u w:val="none"/>
              </w:rPr>
            </w:pPr>
            <w:r w:rsidRPr="00473354">
              <w:rPr>
                <w:sz w:val="20"/>
                <w:u w:val="none"/>
              </w:rPr>
              <w:t>23</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 xml:space="preserve"> Objective of inventory control.</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309"/>
        </w:trPr>
        <w:tc>
          <w:tcPr>
            <w:tcW w:w="534" w:type="dxa"/>
          </w:tcPr>
          <w:p w:rsidR="008853E4" w:rsidRPr="00473354" w:rsidRDefault="008853E4" w:rsidP="0072452F">
            <w:pPr>
              <w:pStyle w:val="Title"/>
              <w:jc w:val="left"/>
              <w:rPr>
                <w:sz w:val="20"/>
                <w:u w:val="none"/>
              </w:rPr>
            </w:pPr>
            <w:r w:rsidRPr="00473354">
              <w:rPr>
                <w:sz w:val="20"/>
                <w:u w:val="none"/>
              </w:rPr>
              <w:t>24</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8853E4">
            <w:pPr>
              <w:pStyle w:val="ListParagraph"/>
              <w:numPr>
                <w:ilvl w:val="0"/>
                <w:numId w:val="28"/>
              </w:numPr>
              <w:autoSpaceDE w:val="0"/>
              <w:autoSpaceDN w:val="0"/>
              <w:adjustRightInd w:val="0"/>
              <w:ind w:left="317" w:hanging="317"/>
              <w:rPr>
                <w:rFonts w:eastAsiaTheme="minorHAnsi"/>
                <w:sz w:val="20"/>
                <w:szCs w:val="20"/>
              </w:rPr>
            </w:pPr>
            <w:r w:rsidRPr="00473354">
              <w:rPr>
                <w:rFonts w:eastAsiaTheme="minorHAnsi"/>
                <w:sz w:val="20"/>
                <w:szCs w:val="20"/>
              </w:rPr>
              <w:t xml:space="preserve">Describe the functions of </w:t>
            </w:r>
          </w:p>
          <w:p w:rsidR="008853E4" w:rsidRPr="00473354" w:rsidRDefault="008853E4" w:rsidP="0072452F">
            <w:pPr>
              <w:autoSpaceDE w:val="0"/>
              <w:autoSpaceDN w:val="0"/>
              <w:adjustRightInd w:val="0"/>
              <w:rPr>
                <w:rFonts w:eastAsiaTheme="minorHAnsi"/>
                <w:sz w:val="20"/>
                <w:szCs w:val="20"/>
              </w:rPr>
            </w:pPr>
            <w:r w:rsidRPr="00473354">
              <w:rPr>
                <w:rFonts w:eastAsiaTheme="minorHAnsi"/>
                <w:sz w:val="20"/>
                <w:szCs w:val="20"/>
              </w:rPr>
              <w:t>Inventories.</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44"/>
        </w:trPr>
        <w:tc>
          <w:tcPr>
            <w:tcW w:w="534" w:type="dxa"/>
          </w:tcPr>
          <w:p w:rsidR="008853E4" w:rsidRPr="00473354" w:rsidRDefault="008853E4" w:rsidP="0072452F">
            <w:pPr>
              <w:pStyle w:val="Title"/>
              <w:jc w:val="left"/>
              <w:rPr>
                <w:sz w:val="20"/>
                <w:u w:val="none"/>
              </w:rPr>
            </w:pPr>
            <w:r w:rsidRPr="00473354">
              <w:rPr>
                <w:sz w:val="20"/>
                <w:u w:val="none"/>
              </w:rPr>
              <w:t>25</w:t>
            </w:r>
          </w:p>
        </w:tc>
        <w:tc>
          <w:tcPr>
            <w:tcW w:w="992" w:type="dxa"/>
            <w:vMerge w:val="restart"/>
          </w:tcPr>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7</w:t>
            </w:r>
            <w:r w:rsidRPr="00473354">
              <w:rPr>
                <w:sz w:val="20"/>
                <w:u w:val="none"/>
                <w:vertAlign w:val="superscript"/>
              </w:rPr>
              <w:t>th</w:t>
            </w:r>
            <w:r w:rsidRPr="00473354">
              <w:rPr>
                <w:sz w:val="20"/>
                <w:u w:val="none"/>
              </w:rPr>
              <w:t xml:space="preserve"> </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72452F">
            <w:pPr>
              <w:autoSpaceDE w:val="0"/>
              <w:autoSpaceDN w:val="0"/>
              <w:adjustRightInd w:val="0"/>
              <w:rPr>
                <w:rFonts w:eastAsiaTheme="minorHAnsi"/>
                <w:sz w:val="20"/>
                <w:szCs w:val="20"/>
              </w:rPr>
            </w:pPr>
            <w:r w:rsidRPr="00473354">
              <w:rPr>
                <w:rFonts w:eastAsiaTheme="minorHAnsi"/>
                <w:sz w:val="20"/>
                <w:szCs w:val="20"/>
              </w:rPr>
              <w:t>Benefits of inventory control.</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74"/>
        </w:trPr>
        <w:tc>
          <w:tcPr>
            <w:tcW w:w="534" w:type="dxa"/>
          </w:tcPr>
          <w:p w:rsidR="008853E4" w:rsidRPr="00473354" w:rsidRDefault="008853E4" w:rsidP="0072452F">
            <w:pPr>
              <w:pStyle w:val="Title"/>
              <w:jc w:val="left"/>
              <w:rPr>
                <w:sz w:val="20"/>
                <w:u w:val="none"/>
              </w:rPr>
            </w:pPr>
            <w:r w:rsidRPr="00473354">
              <w:rPr>
                <w:sz w:val="20"/>
                <w:u w:val="none"/>
              </w:rPr>
              <w:t>26</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2</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72452F">
            <w:pPr>
              <w:autoSpaceDE w:val="0"/>
              <w:autoSpaceDN w:val="0"/>
              <w:adjustRightInd w:val="0"/>
              <w:rPr>
                <w:rFonts w:eastAsiaTheme="minorHAnsi"/>
                <w:sz w:val="20"/>
                <w:szCs w:val="20"/>
              </w:rPr>
            </w:pPr>
            <w:r w:rsidRPr="00473354">
              <w:rPr>
                <w:rFonts w:eastAsiaTheme="minorHAnsi"/>
                <w:sz w:val="20"/>
                <w:szCs w:val="20"/>
              </w:rPr>
              <w:t>Costs associated with inventory.</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40"/>
        </w:trPr>
        <w:tc>
          <w:tcPr>
            <w:tcW w:w="534" w:type="dxa"/>
          </w:tcPr>
          <w:p w:rsidR="008853E4" w:rsidRPr="00473354" w:rsidRDefault="008853E4" w:rsidP="0072452F">
            <w:pPr>
              <w:pStyle w:val="Title"/>
              <w:jc w:val="left"/>
              <w:rPr>
                <w:sz w:val="20"/>
                <w:u w:val="none"/>
              </w:rPr>
            </w:pPr>
            <w:r w:rsidRPr="00473354">
              <w:rPr>
                <w:sz w:val="20"/>
                <w:u w:val="none"/>
              </w:rPr>
              <w:t>27</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72452F">
            <w:pPr>
              <w:autoSpaceDE w:val="0"/>
              <w:autoSpaceDN w:val="0"/>
              <w:adjustRightInd w:val="0"/>
              <w:rPr>
                <w:rFonts w:eastAsiaTheme="minorHAnsi"/>
                <w:sz w:val="20"/>
                <w:szCs w:val="20"/>
              </w:rPr>
            </w:pPr>
            <w:r w:rsidRPr="00473354">
              <w:rPr>
                <w:rFonts w:eastAsiaTheme="minorHAnsi"/>
                <w:sz w:val="20"/>
                <w:szCs w:val="20"/>
              </w:rPr>
              <w:t>Terminology in inventory control</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83"/>
        </w:trPr>
        <w:tc>
          <w:tcPr>
            <w:tcW w:w="534" w:type="dxa"/>
          </w:tcPr>
          <w:p w:rsidR="008853E4" w:rsidRPr="00473354" w:rsidRDefault="008853E4" w:rsidP="0072452F">
            <w:pPr>
              <w:pStyle w:val="Title"/>
              <w:jc w:val="left"/>
              <w:rPr>
                <w:sz w:val="20"/>
                <w:u w:val="none"/>
              </w:rPr>
            </w:pPr>
            <w:r w:rsidRPr="00473354">
              <w:rPr>
                <w:sz w:val="20"/>
                <w:u w:val="none"/>
              </w:rPr>
              <w:lastRenderedPageBreak/>
              <w:t>28</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4</w:t>
            </w:r>
          </w:p>
        </w:tc>
        <w:tc>
          <w:tcPr>
            <w:tcW w:w="1134" w:type="dxa"/>
            <w:vMerge/>
            <w:textDirection w:val="btLr"/>
            <w:vAlign w:val="center"/>
          </w:tcPr>
          <w:p w:rsidR="008853E4" w:rsidRPr="00473354" w:rsidRDefault="008853E4" w:rsidP="0072452F">
            <w:pPr>
              <w:rPr>
                <w:rFonts w:eastAsiaTheme="minorHAnsi"/>
                <w:b/>
                <w:sz w:val="20"/>
                <w:szCs w:val="20"/>
              </w:rPr>
            </w:pPr>
          </w:p>
        </w:tc>
        <w:tc>
          <w:tcPr>
            <w:tcW w:w="2976" w:type="dxa"/>
          </w:tcPr>
          <w:p w:rsidR="008853E4" w:rsidRPr="00473354" w:rsidRDefault="008853E4" w:rsidP="0072452F">
            <w:pPr>
              <w:autoSpaceDE w:val="0"/>
              <w:autoSpaceDN w:val="0"/>
              <w:adjustRightInd w:val="0"/>
              <w:rPr>
                <w:rFonts w:eastAsiaTheme="minorHAnsi"/>
                <w:sz w:val="20"/>
                <w:szCs w:val="20"/>
              </w:rPr>
            </w:pPr>
            <w:r w:rsidRPr="00473354">
              <w:rPr>
                <w:rFonts w:eastAsiaTheme="minorHAnsi"/>
                <w:sz w:val="20"/>
                <w:szCs w:val="20"/>
              </w:rPr>
              <w:t xml:space="preserve">Explain and Derive economic order quantity for Basic model. </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31"/>
        </w:trPr>
        <w:tc>
          <w:tcPr>
            <w:tcW w:w="534" w:type="dxa"/>
          </w:tcPr>
          <w:p w:rsidR="008853E4" w:rsidRPr="00473354" w:rsidRDefault="008853E4" w:rsidP="0072452F">
            <w:pPr>
              <w:pStyle w:val="Title"/>
              <w:jc w:val="left"/>
              <w:rPr>
                <w:sz w:val="20"/>
                <w:u w:val="none"/>
              </w:rPr>
            </w:pPr>
            <w:r w:rsidRPr="00473354">
              <w:rPr>
                <w:sz w:val="20"/>
                <w:u w:val="none"/>
              </w:rPr>
              <w:t>29</w:t>
            </w:r>
          </w:p>
        </w:tc>
        <w:tc>
          <w:tcPr>
            <w:tcW w:w="992" w:type="dxa"/>
            <w:vMerge/>
          </w:tcPr>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8</w:t>
            </w:r>
            <w:r w:rsidRPr="00473354">
              <w:rPr>
                <w:sz w:val="20"/>
                <w:u w:val="none"/>
                <w:vertAlign w:val="superscript"/>
              </w:rPr>
              <w:t>th</w:t>
            </w:r>
            <w:r w:rsidRPr="00473354">
              <w:rPr>
                <w:sz w:val="20"/>
                <w:u w:val="none"/>
              </w:rPr>
              <w:t xml:space="preserve"> </w:t>
            </w: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1</w:t>
            </w:r>
          </w:p>
        </w:tc>
        <w:tc>
          <w:tcPr>
            <w:tcW w:w="1134" w:type="dxa"/>
            <w:vMerge/>
            <w:vAlign w:val="center"/>
          </w:tcPr>
          <w:p w:rsidR="008853E4" w:rsidRPr="00473354" w:rsidRDefault="008853E4" w:rsidP="0072452F">
            <w:pPr>
              <w:jc w:val="center"/>
              <w:rPr>
                <w:rFonts w:eastAsiaTheme="minorHAnsi"/>
                <w:b/>
                <w:sz w:val="20"/>
                <w:szCs w:val="20"/>
              </w:rPr>
            </w:pPr>
          </w:p>
        </w:tc>
        <w:tc>
          <w:tcPr>
            <w:tcW w:w="2976" w:type="dxa"/>
            <w:tcBorders>
              <w:bottom w:val="single" w:sz="4" w:space="0" w:color="auto"/>
            </w:tcBorders>
          </w:tcPr>
          <w:p w:rsidR="008853E4" w:rsidRPr="00473354" w:rsidRDefault="008853E4" w:rsidP="0072452F">
            <w:pPr>
              <w:autoSpaceDE w:val="0"/>
              <w:autoSpaceDN w:val="0"/>
              <w:adjustRightInd w:val="0"/>
              <w:rPr>
                <w:rFonts w:eastAsiaTheme="minorHAnsi"/>
                <w:sz w:val="20"/>
                <w:szCs w:val="20"/>
              </w:rPr>
            </w:pPr>
            <w:r w:rsidRPr="00473354">
              <w:rPr>
                <w:rFonts w:eastAsiaTheme="minorHAnsi"/>
                <w:sz w:val="20"/>
                <w:szCs w:val="20"/>
              </w:rPr>
              <w:t>Solve numerical</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91"/>
        </w:trPr>
        <w:tc>
          <w:tcPr>
            <w:tcW w:w="534" w:type="dxa"/>
          </w:tcPr>
          <w:p w:rsidR="008853E4" w:rsidRPr="00473354" w:rsidRDefault="008853E4" w:rsidP="0072452F">
            <w:pPr>
              <w:pStyle w:val="Title"/>
              <w:jc w:val="left"/>
              <w:rPr>
                <w:sz w:val="20"/>
                <w:u w:val="none"/>
              </w:rPr>
            </w:pPr>
            <w:r w:rsidRPr="00473354">
              <w:rPr>
                <w:sz w:val="20"/>
                <w:u w:val="none"/>
              </w:rPr>
              <w:t>30</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2</w:t>
            </w:r>
          </w:p>
        </w:tc>
        <w:tc>
          <w:tcPr>
            <w:tcW w:w="1134" w:type="dxa"/>
            <w:vMerge/>
            <w:vAlign w:val="center"/>
          </w:tcPr>
          <w:p w:rsidR="008853E4" w:rsidRPr="00473354" w:rsidRDefault="008853E4" w:rsidP="0072452F">
            <w:pPr>
              <w:jc w:val="center"/>
              <w:rPr>
                <w:rFonts w:eastAsiaTheme="minorHAnsi"/>
                <w:b/>
                <w:sz w:val="20"/>
                <w:szCs w:val="20"/>
              </w:rPr>
            </w:pPr>
          </w:p>
        </w:tc>
        <w:tc>
          <w:tcPr>
            <w:tcW w:w="2976" w:type="dxa"/>
            <w:tcBorders>
              <w:bottom w:val="single" w:sz="4" w:space="0" w:color="auto"/>
            </w:tcBorders>
          </w:tcPr>
          <w:p w:rsidR="008853E4" w:rsidRPr="00473354" w:rsidRDefault="008853E4" w:rsidP="0072452F">
            <w:pPr>
              <w:autoSpaceDE w:val="0"/>
              <w:autoSpaceDN w:val="0"/>
              <w:adjustRightInd w:val="0"/>
              <w:rPr>
                <w:rFonts w:eastAsiaTheme="minorHAnsi"/>
                <w:sz w:val="20"/>
                <w:szCs w:val="20"/>
              </w:rPr>
            </w:pPr>
            <w:r w:rsidRPr="00473354">
              <w:rPr>
                <w:rFonts w:eastAsiaTheme="minorHAnsi"/>
                <w:sz w:val="20"/>
                <w:szCs w:val="20"/>
              </w:rPr>
              <w:t>Define and Explain ABC analysis</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154"/>
        </w:trPr>
        <w:tc>
          <w:tcPr>
            <w:tcW w:w="534" w:type="dxa"/>
          </w:tcPr>
          <w:p w:rsidR="008853E4" w:rsidRPr="00473354" w:rsidRDefault="008853E4" w:rsidP="0072452F">
            <w:pPr>
              <w:pStyle w:val="Title"/>
              <w:jc w:val="left"/>
              <w:rPr>
                <w:sz w:val="20"/>
                <w:u w:val="none"/>
              </w:rPr>
            </w:pPr>
            <w:r w:rsidRPr="00473354">
              <w:rPr>
                <w:sz w:val="20"/>
                <w:u w:val="none"/>
              </w:rPr>
              <w:t>31</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3</w:t>
            </w:r>
          </w:p>
        </w:tc>
        <w:tc>
          <w:tcPr>
            <w:tcW w:w="1134" w:type="dxa"/>
            <w:vMerge/>
            <w:vAlign w:val="center"/>
          </w:tcPr>
          <w:p w:rsidR="008853E4" w:rsidRPr="00473354" w:rsidRDefault="008853E4" w:rsidP="0072452F">
            <w:pPr>
              <w:jc w:val="cente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ASSIGNMENT</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74"/>
        </w:trPr>
        <w:tc>
          <w:tcPr>
            <w:tcW w:w="534" w:type="dxa"/>
          </w:tcPr>
          <w:p w:rsidR="008853E4" w:rsidRPr="00473354" w:rsidRDefault="008853E4" w:rsidP="0072452F">
            <w:pPr>
              <w:pStyle w:val="Title"/>
              <w:jc w:val="left"/>
              <w:rPr>
                <w:sz w:val="20"/>
                <w:u w:val="none"/>
              </w:rPr>
            </w:pPr>
            <w:r w:rsidRPr="00473354">
              <w:rPr>
                <w:sz w:val="20"/>
                <w:u w:val="none"/>
              </w:rPr>
              <w:t>32</w:t>
            </w:r>
          </w:p>
        </w:tc>
        <w:tc>
          <w:tcPr>
            <w:tcW w:w="992" w:type="dxa"/>
            <w:vMerge/>
          </w:tcPr>
          <w:p w:rsidR="008853E4" w:rsidRPr="00473354" w:rsidRDefault="008853E4" w:rsidP="0072452F">
            <w:pPr>
              <w:pStyle w:val="Title"/>
              <w:rPr>
                <w:b/>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4</w:t>
            </w:r>
          </w:p>
        </w:tc>
        <w:tc>
          <w:tcPr>
            <w:tcW w:w="1134" w:type="dxa"/>
            <w:vMerge/>
            <w:tcBorders>
              <w:bottom w:val="single" w:sz="4" w:space="0" w:color="auto"/>
            </w:tcBorders>
            <w:textDirection w:val="btLr"/>
            <w:vAlign w:val="center"/>
          </w:tcPr>
          <w:p w:rsidR="008853E4" w:rsidRPr="00473354" w:rsidRDefault="008853E4" w:rsidP="0072452F">
            <w:pPr>
              <w:ind w:left="113" w:right="113"/>
              <w:jc w:val="cente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8"/>
              </w:numPr>
              <w:autoSpaceDE w:val="0"/>
              <w:autoSpaceDN w:val="0"/>
              <w:adjustRightInd w:val="0"/>
              <w:ind w:left="317" w:hanging="284"/>
              <w:rPr>
                <w:rFonts w:eastAsiaTheme="minorHAnsi"/>
                <w:sz w:val="20"/>
                <w:szCs w:val="20"/>
              </w:rPr>
            </w:pPr>
            <w:r w:rsidRPr="00473354">
              <w:rPr>
                <w:rFonts w:eastAsiaTheme="minorHAnsi"/>
                <w:sz w:val="20"/>
                <w:szCs w:val="20"/>
              </w:rPr>
              <w:t>CLASS TEST</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40"/>
        </w:trPr>
        <w:tc>
          <w:tcPr>
            <w:tcW w:w="534" w:type="dxa"/>
          </w:tcPr>
          <w:p w:rsidR="008853E4" w:rsidRPr="00473354" w:rsidRDefault="008853E4" w:rsidP="0072452F">
            <w:pPr>
              <w:pStyle w:val="Title"/>
              <w:jc w:val="left"/>
              <w:rPr>
                <w:sz w:val="20"/>
                <w:u w:val="none"/>
              </w:rPr>
            </w:pPr>
            <w:r w:rsidRPr="00473354">
              <w:rPr>
                <w:sz w:val="20"/>
                <w:u w:val="none"/>
              </w:rPr>
              <w:t>33</w:t>
            </w:r>
          </w:p>
        </w:tc>
        <w:tc>
          <w:tcPr>
            <w:tcW w:w="992" w:type="dxa"/>
            <w:vMerge w:val="restart"/>
          </w:tcPr>
          <w:p w:rsidR="008853E4" w:rsidRPr="00473354" w:rsidRDefault="008853E4" w:rsidP="0072452F">
            <w:pPr>
              <w:pStyle w:val="Title"/>
              <w:rPr>
                <w:b/>
                <w:sz w:val="20"/>
                <w:u w:val="none"/>
              </w:rPr>
            </w:pPr>
            <w:r w:rsidRPr="00473354">
              <w:rPr>
                <w:b/>
                <w:sz w:val="20"/>
                <w:u w:val="none"/>
              </w:rPr>
              <w:t>IV</w:t>
            </w:r>
          </w:p>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9</w:t>
            </w:r>
            <w:r w:rsidRPr="00473354">
              <w:rPr>
                <w:sz w:val="20"/>
                <w:u w:val="none"/>
                <w:vertAlign w:val="superscript"/>
              </w:rPr>
              <w:t>th</w:t>
            </w:r>
            <w:r w:rsidRPr="00473354">
              <w:rPr>
                <w:sz w:val="20"/>
                <w:u w:val="none"/>
              </w:rPr>
              <w:t xml:space="preserve"> </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val="restart"/>
            <w:textDirection w:val="btLr"/>
            <w:vAlign w:val="center"/>
          </w:tcPr>
          <w:p w:rsidR="008853E4" w:rsidRPr="00473354" w:rsidRDefault="008853E4" w:rsidP="0072452F">
            <w:pPr>
              <w:pStyle w:val="Title"/>
              <w:ind w:right="113"/>
              <w:rPr>
                <w:rFonts w:eastAsiaTheme="minorHAnsi"/>
                <w:b/>
                <w:bCs/>
                <w:sz w:val="20"/>
                <w:u w:val="none"/>
              </w:rPr>
            </w:pPr>
            <w:r w:rsidRPr="00473354">
              <w:rPr>
                <w:rFonts w:eastAsiaTheme="minorHAnsi"/>
                <w:b/>
                <w:bCs/>
                <w:sz w:val="20"/>
                <w:u w:val="none"/>
              </w:rPr>
              <w:t>INSPECTION AND QUALITY CONTROL</w:t>
            </w: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Define Inspection and Quality control.</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57"/>
        </w:trPr>
        <w:tc>
          <w:tcPr>
            <w:tcW w:w="534" w:type="dxa"/>
          </w:tcPr>
          <w:p w:rsidR="008853E4" w:rsidRPr="00473354" w:rsidRDefault="008853E4" w:rsidP="0072452F">
            <w:pPr>
              <w:pStyle w:val="Title"/>
              <w:jc w:val="left"/>
              <w:rPr>
                <w:sz w:val="20"/>
                <w:u w:val="none"/>
              </w:rPr>
            </w:pPr>
            <w:r w:rsidRPr="00473354">
              <w:rPr>
                <w:sz w:val="20"/>
                <w:u w:val="none"/>
              </w:rPr>
              <w:t>34</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2</w:t>
            </w:r>
          </w:p>
        </w:tc>
        <w:tc>
          <w:tcPr>
            <w:tcW w:w="1134" w:type="dxa"/>
            <w:vMerge/>
            <w:textDirection w:val="btLr"/>
            <w:vAlign w:val="center"/>
          </w:tcPr>
          <w:p w:rsidR="008853E4" w:rsidRPr="00473354" w:rsidRDefault="008853E4" w:rsidP="0072452F">
            <w:pPr>
              <w:ind w:left="113" w:right="113"/>
              <w:jc w:val="center"/>
              <w:rPr>
                <w:rFonts w:eastAsiaTheme="minorHAnsi"/>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Describe planning of inspection.</w:t>
            </w:r>
          </w:p>
        </w:tc>
        <w:tc>
          <w:tcPr>
            <w:tcW w:w="1843" w:type="dxa"/>
            <w:vMerge/>
            <w:tcBorders>
              <w:bottom w:val="single" w:sz="4" w:space="0" w:color="auto"/>
            </w:tcBorders>
            <w:vAlign w:val="center"/>
          </w:tcPr>
          <w:p w:rsidR="008853E4" w:rsidRPr="00473354" w:rsidRDefault="008853E4" w:rsidP="0032498A">
            <w:pPr>
              <w:jc w:val="center"/>
              <w:rPr>
                <w:sz w:val="20"/>
                <w:szCs w:val="20"/>
              </w:rPr>
            </w:pPr>
          </w:p>
        </w:tc>
      </w:tr>
      <w:tr w:rsidR="008853E4" w:rsidRPr="00473354" w:rsidTr="0032498A">
        <w:trPr>
          <w:trHeight w:val="248"/>
        </w:trPr>
        <w:tc>
          <w:tcPr>
            <w:tcW w:w="534" w:type="dxa"/>
          </w:tcPr>
          <w:p w:rsidR="008853E4" w:rsidRPr="00473354" w:rsidRDefault="008853E4" w:rsidP="0072452F">
            <w:pPr>
              <w:pStyle w:val="Title"/>
              <w:jc w:val="left"/>
              <w:rPr>
                <w:sz w:val="20"/>
                <w:u w:val="none"/>
              </w:rPr>
            </w:pPr>
            <w:r w:rsidRPr="00473354">
              <w:rPr>
                <w:sz w:val="20"/>
                <w:u w:val="none"/>
              </w:rPr>
              <w:t>35</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Borders>
              <w:top w:val="single" w:sz="4" w:space="0" w:color="auto"/>
            </w:tcBorders>
          </w:tcPr>
          <w:p w:rsidR="008853E4" w:rsidRPr="00473354" w:rsidRDefault="008853E4" w:rsidP="0072452F">
            <w:pPr>
              <w:pStyle w:val="Title"/>
              <w:rPr>
                <w:sz w:val="20"/>
                <w:u w:val="none"/>
              </w:rPr>
            </w:pPr>
            <w:r w:rsidRPr="00473354">
              <w:rPr>
                <w:sz w:val="20"/>
                <w:u w:val="none"/>
              </w:rPr>
              <w:t>3</w:t>
            </w:r>
          </w:p>
        </w:tc>
        <w:tc>
          <w:tcPr>
            <w:tcW w:w="1134" w:type="dxa"/>
            <w:vMerge/>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Describe types of inspection.</w:t>
            </w:r>
          </w:p>
        </w:tc>
        <w:tc>
          <w:tcPr>
            <w:tcW w:w="1843" w:type="dxa"/>
            <w:vMerge w:val="restart"/>
            <w:vAlign w:val="center"/>
          </w:tcPr>
          <w:p w:rsidR="008853E4" w:rsidRPr="00473354" w:rsidRDefault="008853E4" w:rsidP="0032498A">
            <w:pPr>
              <w:jc w:val="center"/>
              <w:rPr>
                <w:sz w:val="20"/>
                <w:szCs w:val="20"/>
              </w:rPr>
            </w:pPr>
            <w:r w:rsidRPr="00371C26">
              <w:rPr>
                <w:rFonts w:eastAsiaTheme="minorHAnsi"/>
              </w:rPr>
              <w:t>Industrial Engineering &amp; Management</w:t>
            </w:r>
            <w:r w:rsidRPr="00371C26">
              <w:rPr>
                <w:sz w:val="22"/>
                <w:szCs w:val="22"/>
              </w:rPr>
              <w:t xml:space="preserve"> </w:t>
            </w:r>
            <w:r w:rsidRPr="00371C26">
              <w:rPr>
                <w:rFonts w:eastAsiaTheme="minorHAnsi"/>
              </w:rPr>
              <w:t>O.P.KHANNA</w:t>
            </w:r>
          </w:p>
        </w:tc>
      </w:tr>
      <w:tr w:rsidR="008853E4" w:rsidRPr="00473354" w:rsidTr="0032498A">
        <w:trPr>
          <w:trHeight w:val="470"/>
        </w:trPr>
        <w:tc>
          <w:tcPr>
            <w:tcW w:w="534" w:type="dxa"/>
          </w:tcPr>
          <w:p w:rsidR="008853E4" w:rsidRPr="00473354" w:rsidRDefault="008853E4" w:rsidP="0072452F">
            <w:pPr>
              <w:pStyle w:val="Title"/>
              <w:jc w:val="left"/>
              <w:rPr>
                <w:sz w:val="20"/>
                <w:u w:val="none"/>
              </w:rPr>
            </w:pPr>
            <w:r w:rsidRPr="00473354">
              <w:rPr>
                <w:sz w:val="20"/>
                <w:u w:val="none"/>
              </w:rPr>
              <w:t>36</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p w:rsidR="008853E4" w:rsidRPr="00473354" w:rsidRDefault="008853E4" w:rsidP="0072452F">
            <w:pPr>
              <w:pStyle w:val="Title"/>
              <w:rPr>
                <w:sz w:val="20"/>
                <w:u w:val="none"/>
              </w:rPr>
            </w:pPr>
          </w:p>
        </w:tc>
        <w:tc>
          <w:tcPr>
            <w:tcW w:w="1134" w:type="dxa"/>
            <w:vMerge/>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Advantages and disadvantages of quality control.</w:t>
            </w:r>
          </w:p>
        </w:tc>
        <w:tc>
          <w:tcPr>
            <w:tcW w:w="1843" w:type="dxa"/>
            <w:vMerge/>
            <w:vAlign w:val="center"/>
          </w:tcPr>
          <w:p w:rsidR="008853E4" w:rsidRPr="00473354" w:rsidRDefault="008853E4" w:rsidP="0032498A">
            <w:pPr>
              <w:pStyle w:val="ListParagraph"/>
              <w:ind w:left="284"/>
              <w:jc w:val="center"/>
              <w:rPr>
                <w:sz w:val="20"/>
                <w:szCs w:val="20"/>
              </w:rPr>
            </w:pPr>
          </w:p>
        </w:tc>
      </w:tr>
      <w:tr w:rsidR="008853E4" w:rsidRPr="00473354" w:rsidTr="0032498A">
        <w:trPr>
          <w:trHeight w:val="343"/>
        </w:trPr>
        <w:tc>
          <w:tcPr>
            <w:tcW w:w="534" w:type="dxa"/>
          </w:tcPr>
          <w:p w:rsidR="008853E4" w:rsidRPr="00473354" w:rsidRDefault="008853E4" w:rsidP="0072452F">
            <w:pPr>
              <w:pStyle w:val="Title"/>
              <w:jc w:val="left"/>
              <w:rPr>
                <w:sz w:val="20"/>
                <w:u w:val="none"/>
              </w:rPr>
            </w:pPr>
            <w:r w:rsidRPr="00473354">
              <w:rPr>
                <w:sz w:val="20"/>
                <w:u w:val="none"/>
              </w:rPr>
              <w:t>37</w:t>
            </w:r>
          </w:p>
        </w:tc>
        <w:tc>
          <w:tcPr>
            <w:tcW w:w="992" w:type="dxa"/>
            <w:vMerge/>
          </w:tcPr>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10</w:t>
            </w:r>
            <w:r w:rsidRPr="00473354">
              <w:rPr>
                <w:sz w:val="20"/>
                <w:u w:val="none"/>
                <w:vertAlign w:val="superscript"/>
              </w:rPr>
              <w:t>th</w:t>
            </w:r>
            <w:r w:rsidRPr="00473354">
              <w:rPr>
                <w:sz w:val="20"/>
                <w:u w:val="none"/>
              </w:rPr>
              <w:t xml:space="preserve"> </w:t>
            </w: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1</w:t>
            </w:r>
          </w:p>
        </w:tc>
        <w:tc>
          <w:tcPr>
            <w:tcW w:w="1134" w:type="dxa"/>
            <w:vMerge/>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Study of factors influencing the quality of manufacture.</w:t>
            </w:r>
          </w:p>
        </w:tc>
        <w:tc>
          <w:tcPr>
            <w:tcW w:w="1843" w:type="dxa"/>
            <w:vMerge/>
            <w:vAlign w:val="center"/>
          </w:tcPr>
          <w:p w:rsidR="008853E4" w:rsidRPr="00473354" w:rsidRDefault="008853E4" w:rsidP="0032498A">
            <w:pPr>
              <w:pStyle w:val="ListParagraph"/>
              <w:ind w:left="284"/>
              <w:jc w:val="center"/>
              <w:rPr>
                <w:sz w:val="20"/>
                <w:szCs w:val="20"/>
              </w:rPr>
            </w:pPr>
          </w:p>
        </w:tc>
      </w:tr>
      <w:tr w:rsidR="008853E4" w:rsidRPr="00473354" w:rsidTr="0032498A">
        <w:trPr>
          <w:trHeight w:val="920"/>
        </w:trPr>
        <w:tc>
          <w:tcPr>
            <w:tcW w:w="534" w:type="dxa"/>
            <w:tcBorders>
              <w:bottom w:val="single" w:sz="4" w:space="0" w:color="auto"/>
            </w:tcBorders>
          </w:tcPr>
          <w:p w:rsidR="008853E4" w:rsidRPr="00473354" w:rsidRDefault="008853E4" w:rsidP="0072452F">
            <w:pPr>
              <w:pStyle w:val="Title"/>
              <w:jc w:val="left"/>
              <w:rPr>
                <w:sz w:val="20"/>
                <w:u w:val="none"/>
              </w:rPr>
            </w:pPr>
            <w:r w:rsidRPr="00473354">
              <w:rPr>
                <w:sz w:val="20"/>
                <w:u w:val="none"/>
              </w:rPr>
              <w:t>38</w:t>
            </w:r>
          </w:p>
        </w:tc>
        <w:tc>
          <w:tcPr>
            <w:tcW w:w="992" w:type="dxa"/>
            <w:vMerge/>
            <w:tcBorders>
              <w:bottom w:val="single" w:sz="4" w:space="0" w:color="auto"/>
            </w:tcBorders>
          </w:tcPr>
          <w:p w:rsidR="008853E4" w:rsidRPr="00473354" w:rsidRDefault="008853E4" w:rsidP="0072452F">
            <w:pPr>
              <w:pStyle w:val="Title"/>
              <w:rPr>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2</w:t>
            </w:r>
          </w:p>
          <w:p w:rsidR="008853E4" w:rsidRPr="00473354" w:rsidRDefault="008853E4" w:rsidP="0072452F">
            <w:pPr>
              <w:pStyle w:val="Title"/>
              <w:rPr>
                <w:sz w:val="20"/>
                <w:u w:val="none"/>
              </w:rPr>
            </w:pPr>
          </w:p>
        </w:tc>
        <w:tc>
          <w:tcPr>
            <w:tcW w:w="1134" w:type="dxa"/>
            <w:vMerge/>
            <w:tcBorders>
              <w:bottom w:val="single" w:sz="4" w:space="0" w:color="auto"/>
            </w:tcBorders>
          </w:tcPr>
          <w:p w:rsidR="008853E4" w:rsidRPr="00473354" w:rsidRDefault="008853E4" w:rsidP="0072452F">
            <w:pPr>
              <w:spacing w:before="240"/>
              <w:ind w:right="113"/>
              <w:jc w:val="center"/>
              <w:rPr>
                <w:sz w:val="20"/>
                <w:szCs w:val="20"/>
              </w:rPr>
            </w:pPr>
          </w:p>
        </w:tc>
        <w:tc>
          <w:tcPr>
            <w:tcW w:w="2976" w:type="dxa"/>
            <w:tcBorders>
              <w:bottom w:val="single" w:sz="4" w:space="0" w:color="auto"/>
            </w:tcBorders>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Explain the Concept of statistical quality control, Control charts (X, R,</w:t>
            </w:r>
          </w:p>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P and C - charts).</w:t>
            </w:r>
          </w:p>
        </w:tc>
        <w:tc>
          <w:tcPr>
            <w:tcW w:w="1843" w:type="dxa"/>
            <w:vMerge/>
            <w:tcBorders>
              <w:bottom w:val="single" w:sz="4" w:space="0" w:color="auto"/>
            </w:tcBorders>
            <w:vAlign w:val="center"/>
          </w:tcPr>
          <w:p w:rsidR="008853E4" w:rsidRPr="00473354" w:rsidRDefault="008853E4" w:rsidP="0032498A">
            <w:pPr>
              <w:jc w:val="center"/>
              <w:rPr>
                <w:sz w:val="20"/>
                <w:szCs w:val="20"/>
              </w:rPr>
            </w:pPr>
          </w:p>
        </w:tc>
      </w:tr>
      <w:tr w:rsidR="008853E4" w:rsidRPr="00473354" w:rsidTr="0032498A">
        <w:trPr>
          <w:trHeight w:val="282"/>
        </w:trPr>
        <w:tc>
          <w:tcPr>
            <w:tcW w:w="534" w:type="dxa"/>
          </w:tcPr>
          <w:p w:rsidR="008853E4" w:rsidRPr="00473354" w:rsidRDefault="008853E4" w:rsidP="0072452F">
            <w:pPr>
              <w:pStyle w:val="Title"/>
              <w:jc w:val="left"/>
              <w:rPr>
                <w:sz w:val="20"/>
                <w:u w:val="none"/>
              </w:rPr>
            </w:pPr>
            <w:r w:rsidRPr="00473354">
              <w:rPr>
                <w:sz w:val="20"/>
                <w:u w:val="none"/>
              </w:rPr>
              <w:t>39</w:t>
            </w:r>
          </w:p>
        </w:tc>
        <w:tc>
          <w:tcPr>
            <w:tcW w:w="992" w:type="dxa"/>
            <w:vMerge/>
          </w:tcPr>
          <w:p w:rsidR="008853E4" w:rsidRPr="00473354" w:rsidRDefault="008853E4" w:rsidP="0072452F">
            <w:pPr>
              <w:pStyle w:val="Title"/>
              <w:rPr>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cPr>
          <w:p w:rsidR="008853E4" w:rsidRPr="00473354" w:rsidRDefault="008853E4" w:rsidP="0072452F">
            <w:pPr>
              <w:spacing w:before="240"/>
              <w:ind w:right="113"/>
              <w:jc w:val="center"/>
              <w:rPr>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Methods of attributes.</w:t>
            </w:r>
          </w:p>
        </w:tc>
        <w:tc>
          <w:tcPr>
            <w:tcW w:w="1843" w:type="dxa"/>
            <w:vMerge/>
            <w:tcBorders>
              <w:bottom w:val="single" w:sz="4" w:space="0" w:color="auto"/>
            </w:tcBorders>
            <w:vAlign w:val="center"/>
          </w:tcPr>
          <w:p w:rsidR="008853E4" w:rsidRPr="00473354" w:rsidRDefault="008853E4" w:rsidP="0032498A">
            <w:pPr>
              <w:jc w:val="center"/>
              <w:rPr>
                <w:sz w:val="20"/>
                <w:szCs w:val="20"/>
              </w:rPr>
            </w:pPr>
          </w:p>
        </w:tc>
      </w:tr>
      <w:tr w:rsidR="008853E4" w:rsidRPr="00473354" w:rsidTr="0032498A">
        <w:trPr>
          <w:trHeight w:val="230"/>
        </w:trPr>
        <w:tc>
          <w:tcPr>
            <w:tcW w:w="534" w:type="dxa"/>
          </w:tcPr>
          <w:p w:rsidR="008853E4" w:rsidRPr="00473354" w:rsidRDefault="008853E4" w:rsidP="0072452F">
            <w:pPr>
              <w:pStyle w:val="Title"/>
              <w:jc w:val="left"/>
              <w:rPr>
                <w:sz w:val="20"/>
                <w:u w:val="none"/>
              </w:rPr>
            </w:pPr>
            <w:r w:rsidRPr="00473354">
              <w:rPr>
                <w:sz w:val="20"/>
                <w:u w:val="none"/>
              </w:rPr>
              <w:t>40</w:t>
            </w:r>
          </w:p>
        </w:tc>
        <w:tc>
          <w:tcPr>
            <w:tcW w:w="992" w:type="dxa"/>
            <w:vMerge/>
          </w:tcPr>
          <w:p w:rsidR="008853E4" w:rsidRPr="00473354" w:rsidRDefault="008853E4" w:rsidP="0072452F">
            <w:pPr>
              <w:pStyle w:val="Title"/>
              <w:rPr>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4</w:t>
            </w:r>
          </w:p>
        </w:tc>
        <w:tc>
          <w:tcPr>
            <w:tcW w:w="1134" w:type="dxa"/>
            <w:vMerge/>
          </w:tcPr>
          <w:p w:rsidR="008853E4" w:rsidRPr="00473354" w:rsidRDefault="008853E4" w:rsidP="0072452F">
            <w:pPr>
              <w:spacing w:before="240"/>
              <w:ind w:right="113"/>
              <w:jc w:val="center"/>
              <w:rPr>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Concept of ISO 9001-2008.</w:t>
            </w:r>
          </w:p>
        </w:tc>
        <w:tc>
          <w:tcPr>
            <w:tcW w:w="1843" w:type="dxa"/>
            <w:vMerge/>
            <w:tcBorders>
              <w:bottom w:val="single" w:sz="4" w:space="0" w:color="auto"/>
            </w:tcBorders>
            <w:vAlign w:val="center"/>
          </w:tcPr>
          <w:p w:rsidR="008853E4" w:rsidRPr="00473354" w:rsidRDefault="008853E4" w:rsidP="0032498A">
            <w:pPr>
              <w:jc w:val="center"/>
              <w:rPr>
                <w:sz w:val="20"/>
                <w:szCs w:val="20"/>
              </w:rPr>
            </w:pPr>
          </w:p>
        </w:tc>
      </w:tr>
      <w:tr w:rsidR="008853E4" w:rsidRPr="00473354" w:rsidTr="0032498A">
        <w:trPr>
          <w:trHeight w:val="231"/>
        </w:trPr>
        <w:tc>
          <w:tcPr>
            <w:tcW w:w="534" w:type="dxa"/>
          </w:tcPr>
          <w:p w:rsidR="008853E4" w:rsidRPr="00473354" w:rsidRDefault="008853E4" w:rsidP="0072452F">
            <w:pPr>
              <w:pStyle w:val="Title"/>
              <w:jc w:val="left"/>
              <w:rPr>
                <w:sz w:val="20"/>
                <w:u w:val="none"/>
              </w:rPr>
            </w:pPr>
            <w:r w:rsidRPr="00473354">
              <w:rPr>
                <w:sz w:val="20"/>
                <w:u w:val="none"/>
              </w:rPr>
              <w:t>41</w:t>
            </w:r>
          </w:p>
        </w:tc>
        <w:tc>
          <w:tcPr>
            <w:tcW w:w="992" w:type="dxa"/>
            <w:vMerge/>
          </w:tcPr>
          <w:p w:rsidR="008853E4" w:rsidRPr="00473354" w:rsidRDefault="008853E4" w:rsidP="0072452F">
            <w:pPr>
              <w:pStyle w:val="Title"/>
              <w:rPr>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11</w:t>
            </w:r>
            <w:r w:rsidRPr="00473354">
              <w:rPr>
                <w:sz w:val="20"/>
                <w:u w:val="none"/>
                <w:vertAlign w:val="superscript"/>
              </w:rPr>
              <w:t>th</w:t>
            </w:r>
            <w:r w:rsidRPr="00473354">
              <w:rPr>
                <w:sz w:val="20"/>
                <w:u w:val="none"/>
              </w:rPr>
              <w:t xml:space="preserve"> </w:t>
            </w:r>
          </w:p>
          <w:p w:rsidR="008853E4" w:rsidRPr="00473354" w:rsidRDefault="008853E4" w:rsidP="0072452F">
            <w:pPr>
              <w:pStyle w:val="Title"/>
              <w:rPr>
                <w:sz w:val="20"/>
                <w:u w:val="none"/>
              </w:rPr>
            </w:pPr>
            <w:r w:rsidRPr="00473354">
              <w:rPr>
                <w:sz w:val="20"/>
                <w:u w:val="none"/>
              </w:rPr>
              <w:t xml:space="preserve"> </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tcPr>
          <w:p w:rsidR="008853E4" w:rsidRPr="00473354" w:rsidRDefault="008853E4" w:rsidP="0072452F">
            <w:pPr>
              <w:spacing w:before="240"/>
              <w:ind w:right="113"/>
              <w:jc w:val="center"/>
              <w:rPr>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Quality management system, Registration /certification procedure.</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30"/>
        </w:trPr>
        <w:tc>
          <w:tcPr>
            <w:tcW w:w="534" w:type="dxa"/>
          </w:tcPr>
          <w:p w:rsidR="008853E4" w:rsidRPr="00473354" w:rsidRDefault="008853E4" w:rsidP="0072452F">
            <w:pPr>
              <w:pStyle w:val="Title"/>
              <w:jc w:val="left"/>
              <w:rPr>
                <w:sz w:val="20"/>
                <w:u w:val="none"/>
              </w:rPr>
            </w:pPr>
            <w:r w:rsidRPr="00473354">
              <w:rPr>
                <w:sz w:val="20"/>
                <w:u w:val="none"/>
              </w:rPr>
              <w:t>42</w:t>
            </w:r>
          </w:p>
        </w:tc>
        <w:tc>
          <w:tcPr>
            <w:tcW w:w="992" w:type="dxa"/>
            <w:vMerge w:val="restart"/>
          </w:tcPr>
          <w:p w:rsidR="008853E4" w:rsidRPr="00473354" w:rsidRDefault="008853E4" w:rsidP="0072452F">
            <w:pPr>
              <w:pStyle w:val="Title"/>
              <w:rPr>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2</w:t>
            </w:r>
          </w:p>
        </w:tc>
        <w:tc>
          <w:tcPr>
            <w:tcW w:w="1134" w:type="dxa"/>
            <w:vMerge/>
          </w:tcPr>
          <w:p w:rsidR="008853E4" w:rsidRPr="00473354" w:rsidRDefault="008853E4" w:rsidP="0072452F">
            <w:pPr>
              <w:spacing w:before="240"/>
              <w:ind w:right="113"/>
              <w:jc w:val="center"/>
              <w:rPr>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Benefits of ISO to the organization.</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48"/>
        </w:trPr>
        <w:tc>
          <w:tcPr>
            <w:tcW w:w="534" w:type="dxa"/>
          </w:tcPr>
          <w:p w:rsidR="008853E4" w:rsidRPr="00473354" w:rsidRDefault="008853E4" w:rsidP="0072452F">
            <w:pPr>
              <w:pStyle w:val="Title"/>
              <w:jc w:val="left"/>
              <w:rPr>
                <w:sz w:val="20"/>
                <w:u w:val="none"/>
              </w:rPr>
            </w:pPr>
            <w:r w:rsidRPr="00473354">
              <w:rPr>
                <w:sz w:val="20"/>
                <w:u w:val="none"/>
              </w:rPr>
              <w:t>43</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extDirection w:val="btLr"/>
            <w:vAlign w:val="center"/>
          </w:tcPr>
          <w:p w:rsidR="008853E4" w:rsidRPr="00473354" w:rsidRDefault="008853E4" w:rsidP="0072452F">
            <w:pPr>
              <w:spacing w:before="240"/>
              <w:ind w:right="113"/>
              <w:jc w:val="center"/>
              <w:rPr>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 xml:space="preserve">JIT, Six sigma, </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30"/>
        </w:trPr>
        <w:tc>
          <w:tcPr>
            <w:tcW w:w="534" w:type="dxa"/>
          </w:tcPr>
          <w:p w:rsidR="008853E4" w:rsidRPr="00473354" w:rsidRDefault="008853E4" w:rsidP="0072452F">
            <w:pPr>
              <w:pStyle w:val="Title"/>
              <w:jc w:val="left"/>
              <w:rPr>
                <w:sz w:val="20"/>
                <w:u w:val="none"/>
              </w:rPr>
            </w:pPr>
            <w:r w:rsidRPr="00473354">
              <w:rPr>
                <w:sz w:val="20"/>
                <w:u w:val="none"/>
              </w:rPr>
              <w:t>44</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tc>
        <w:tc>
          <w:tcPr>
            <w:tcW w:w="1134" w:type="dxa"/>
            <w:vMerge/>
            <w:textDirection w:val="btLr"/>
            <w:vAlign w:val="center"/>
          </w:tcPr>
          <w:p w:rsidR="008853E4" w:rsidRPr="00473354" w:rsidRDefault="008853E4" w:rsidP="0072452F">
            <w:pPr>
              <w:spacing w:before="240"/>
              <w:ind w:right="113"/>
              <w:jc w:val="center"/>
              <w:rPr>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7S, Lean manufacturing</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231"/>
        </w:trPr>
        <w:tc>
          <w:tcPr>
            <w:tcW w:w="534" w:type="dxa"/>
          </w:tcPr>
          <w:p w:rsidR="008853E4" w:rsidRPr="00473354" w:rsidRDefault="008853E4" w:rsidP="0072452F">
            <w:pPr>
              <w:pStyle w:val="Title"/>
              <w:jc w:val="left"/>
              <w:rPr>
                <w:sz w:val="20"/>
                <w:u w:val="none"/>
              </w:rPr>
            </w:pPr>
            <w:r w:rsidRPr="00473354">
              <w:rPr>
                <w:sz w:val="20"/>
                <w:u w:val="none"/>
              </w:rPr>
              <w:t>45</w:t>
            </w:r>
          </w:p>
        </w:tc>
        <w:tc>
          <w:tcPr>
            <w:tcW w:w="992" w:type="dxa"/>
            <w:vMerge/>
          </w:tcPr>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12</w:t>
            </w:r>
            <w:r w:rsidRPr="00473354">
              <w:rPr>
                <w:sz w:val="20"/>
                <w:u w:val="none"/>
                <w:vertAlign w:val="superscript"/>
              </w:rPr>
              <w:t>th</w:t>
            </w:r>
            <w:r w:rsidRPr="00473354">
              <w:rPr>
                <w:sz w:val="20"/>
                <w:u w:val="none"/>
              </w:rPr>
              <w:t xml:space="preserve"> </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sz w:val="20"/>
                <w:szCs w:val="20"/>
              </w:rPr>
            </w:pPr>
            <w:r w:rsidRPr="00473354">
              <w:rPr>
                <w:rFonts w:eastAsiaTheme="minorHAnsi"/>
                <w:sz w:val="20"/>
                <w:szCs w:val="20"/>
              </w:rPr>
              <w:t>Solve related problems.</w:t>
            </w:r>
          </w:p>
        </w:tc>
        <w:tc>
          <w:tcPr>
            <w:tcW w:w="1843" w:type="dxa"/>
            <w:vMerge/>
            <w:vAlign w:val="center"/>
          </w:tcPr>
          <w:p w:rsidR="008853E4" w:rsidRPr="00473354" w:rsidRDefault="008853E4" w:rsidP="0032498A">
            <w:pPr>
              <w:jc w:val="center"/>
              <w:rPr>
                <w:sz w:val="20"/>
                <w:szCs w:val="20"/>
              </w:rPr>
            </w:pPr>
          </w:p>
        </w:tc>
      </w:tr>
      <w:tr w:rsidR="008853E4" w:rsidRPr="00473354" w:rsidTr="0032498A">
        <w:trPr>
          <w:trHeight w:val="107"/>
        </w:trPr>
        <w:tc>
          <w:tcPr>
            <w:tcW w:w="534" w:type="dxa"/>
          </w:tcPr>
          <w:p w:rsidR="008853E4" w:rsidRPr="00473354" w:rsidRDefault="008853E4" w:rsidP="0072452F">
            <w:pPr>
              <w:pStyle w:val="Title"/>
              <w:jc w:val="left"/>
              <w:rPr>
                <w:sz w:val="20"/>
                <w:u w:val="none"/>
              </w:rPr>
            </w:pPr>
            <w:r w:rsidRPr="00473354">
              <w:rPr>
                <w:sz w:val="20"/>
                <w:u w:val="none"/>
              </w:rPr>
              <w:t>46</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2</w:t>
            </w:r>
          </w:p>
        </w:tc>
        <w:tc>
          <w:tcPr>
            <w:tcW w:w="1134" w:type="dxa"/>
            <w:vMerge/>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ASSIGNMENT</w:t>
            </w:r>
          </w:p>
        </w:tc>
        <w:tc>
          <w:tcPr>
            <w:tcW w:w="1843" w:type="dxa"/>
            <w:vMerge/>
            <w:tcBorders>
              <w:bottom w:val="single" w:sz="4" w:space="0" w:color="auto"/>
            </w:tcBorders>
            <w:vAlign w:val="center"/>
          </w:tcPr>
          <w:p w:rsidR="008853E4" w:rsidRPr="00473354" w:rsidRDefault="008853E4" w:rsidP="0032498A">
            <w:pPr>
              <w:jc w:val="center"/>
              <w:rPr>
                <w:sz w:val="20"/>
                <w:szCs w:val="20"/>
              </w:rPr>
            </w:pPr>
          </w:p>
        </w:tc>
      </w:tr>
      <w:tr w:rsidR="008853E4" w:rsidRPr="00473354" w:rsidTr="0032498A">
        <w:trPr>
          <w:trHeight w:val="194"/>
        </w:trPr>
        <w:tc>
          <w:tcPr>
            <w:tcW w:w="534" w:type="dxa"/>
          </w:tcPr>
          <w:p w:rsidR="008853E4" w:rsidRPr="00473354" w:rsidRDefault="008853E4" w:rsidP="0072452F">
            <w:pPr>
              <w:pStyle w:val="Title"/>
              <w:jc w:val="left"/>
              <w:rPr>
                <w:sz w:val="20"/>
                <w:u w:val="none"/>
              </w:rPr>
            </w:pPr>
            <w:r w:rsidRPr="00473354">
              <w:rPr>
                <w:sz w:val="20"/>
                <w:u w:val="none"/>
              </w:rPr>
              <w:t>47</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Pr>
          <w:p w:rsidR="008853E4" w:rsidRPr="00473354" w:rsidRDefault="008853E4" w:rsidP="008853E4">
            <w:pPr>
              <w:pStyle w:val="ListParagraph"/>
              <w:numPr>
                <w:ilvl w:val="0"/>
                <w:numId w:val="30"/>
              </w:numPr>
              <w:autoSpaceDE w:val="0"/>
              <w:autoSpaceDN w:val="0"/>
              <w:adjustRightInd w:val="0"/>
              <w:ind w:left="317" w:hanging="317"/>
              <w:rPr>
                <w:rFonts w:eastAsiaTheme="minorHAnsi"/>
                <w:sz w:val="20"/>
                <w:szCs w:val="20"/>
              </w:rPr>
            </w:pPr>
            <w:r w:rsidRPr="00473354">
              <w:rPr>
                <w:rFonts w:eastAsiaTheme="minorHAnsi"/>
                <w:sz w:val="20"/>
                <w:szCs w:val="20"/>
              </w:rPr>
              <w:t>CLASS TEST</w:t>
            </w:r>
          </w:p>
        </w:tc>
        <w:tc>
          <w:tcPr>
            <w:tcW w:w="1843" w:type="dxa"/>
            <w:vMerge w:val="restart"/>
            <w:vAlign w:val="center"/>
          </w:tcPr>
          <w:p w:rsidR="008853E4" w:rsidRPr="00473354" w:rsidRDefault="008853E4" w:rsidP="0032498A">
            <w:pPr>
              <w:jc w:val="center"/>
              <w:rPr>
                <w:sz w:val="20"/>
                <w:szCs w:val="20"/>
              </w:rPr>
            </w:pPr>
            <w:r w:rsidRPr="00371C26">
              <w:rPr>
                <w:rFonts w:eastAsiaTheme="minorHAnsi"/>
              </w:rPr>
              <w:t>Industrial Engineering &amp; Management</w:t>
            </w:r>
            <w:r w:rsidRPr="00371C26">
              <w:rPr>
                <w:sz w:val="22"/>
                <w:szCs w:val="22"/>
              </w:rPr>
              <w:t xml:space="preserve"> </w:t>
            </w:r>
            <w:r w:rsidRPr="00371C26">
              <w:rPr>
                <w:rFonts w:eastAsiaTheme="minorHAnsi"/>
              </w:rPr>
              <w:t>O.P.KHANNA</w:t>
            </w:r>
          </w:p>
        </w:tc>
      </w:tr>
      <w:bookmarkEnd w:id="0"/>
      <w:tr w:rsidR="008853E4" w:rsidRPr="00473354" w:rsidTr="0072452F">
        <w:trPr>
          <w:trHeight w:val="326"/>
        </w:trPr>
        <w:tc>
          <w:tcPr>
            <w:tcW w:w="534" w:type="dxa"/>
          </w:tcPr>
          <w:p w:rsidR="008853E4" w:rsidRPr="00473354" w:rsidRDefault="008853E4" w:rsidP="0072452F">
            <w:pPr>
              <w:pStyle w:val="Title"/>
              <w:jc w:val="left"/>
              <w:rPr>
                <w:sz w:val="20"/>
                <w:u w:val="none"/>
              </w:rPr>
            </w:pPr>
            <w:r w:rsidRPr="00473354">
              <w:rPr>
                <w:sz w:val="20"/>
                <w:u w:val="none"/>
              </w:rPr>
              <w:t>48</w:t>
            </w:r>
          </w:p>
        </w:tc>
        <w:tc>
          <w:tcPr>
            <w:tcW w:w="992" w:type="dxa"/>
            <w:vMerge w:val="restart"/>
          </w:tcPr>
          <w:p w:rsidR="008853E4" w:rsidRPr="00473354" w:rsidRDefault="008853E4" w:rsidP="0072452F">
            <w:pPr>
              <w:pStyle w:val="Title"/>
              <w:rPr>
                <w:b/>
                <w:sz w:val="20"/>
                <w:u w:val="none"/>
              </w:rPr>
            </w:pPr>
            <w:r w:rsidRPr="00473354">
              <w:rPr>
                <w:b/>
                <w:sz w:val="20"/>
                <w:u w:val="none"/>
              </w:rPr>
              <w:t>V</w:t>
            </w: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tc>
        <w:tc>
          <w:tcPr>
            <w:tcW w:w="1134" w:type="dxa"/>
            <w:vMerge w:val="restart"/>
            <w:textDirection w:val="btLr"/>
          </w:tcPr>
          <w:p w:rsidR="008853E4" w:rsidRPr="00473354" w:rsidRDefault="008853E4" w:rsidP="0072452F">
            <w:pPr>
              <w:pStyle w:val="Title"/>
              <w:spacing w:before="240"/>
              <w:ind w:left="113" w:right="113"/>
              <w:rPr>
                <w:sz w:val="20"/>
                <w:u w:val="none"/>
              </w:rPr>
            </w:pPr>
            <w:r w:rsidRPr="00473354">
              <w:rPr>
                <w:rFonts w:eastAsiaTheme="minorHAnsi"/>
                <w:b/>
                <w:bCs/>
                <w:sz w:val="20"/>
                <w:u w:val="none"/>
              </w:rPr>
              <w:t>PRODUCTION PLANNING AND CONTROL</w:t>
            </w:r>
          </w:p>
        </w:tc>
        <w:tc>
          <w:tcPr>
            <w:tcW w:w="2976" w:type="dxa"/>
          </w:tcPr>
          <w:p w:rsidR="008853E4" w:rsidRPr="00473354" w:rsidRDefault="008853E4" w:rsidP="008853E4">
            <w:pPr>
              <w:pStyle w:val="ListParagraph"/>
              <w:numPr>
                <w:ilvl w:val="0"/>
                <w:numId w:val="29"/>
              </w:numPr>
              <w:autoSpaceDE w:val="0"/>
              <w:autoSpaceDN w:val="0"/>
              <w:adjustRightInd w:val="0"/>
              <w:ind w:left="317" w:hanging="284"/>
              <w:rPr>
                <w:rFonts w:eastAsiaTheme="minorHAnsi"/>
                <w:b/>
                <w:sz w:val="20"/>
                <w:szCs w:val="20"/>
              </w:rPr>
            </w:pPr>
            <w:r w:rsidRPr="00473354">
              <w:rPr>
                <w:rFonts w:eastAsiaTheme="minorHAnsi"/>
                <w:sz w:val="20"/>
                <w:szCs w:val="20"/>
              </w:rPr>
              <w:t>Introduction</w:t>
            </w:r>
          </w:p>
        </w:tc>
        <w:tc>
          <w:tcPr>
            <w:tcW w:w="1843" w:type="dxa"/>
            <w:vMerge/>
          </w:tcPr>
          <w:p w:rsidR="008853E4" w:rsidRPr="00473354" w:rsidRDefault="008853E4" w:rsidP="0072452F">
            <w:pPr>
              <w:jc w:val="center"/>
              <w:rPr>
                <w:sz w:val="20"/>
                <w:szCs w:val="20"/>
              </w:rPr>
            </w:pPr>
          </w:p>
        </w:tc>
      </w:tr>
      <w:tr w:rsidR="008853E4" w:rsidRPr="00473354" w:rsidTr="0072452F">
        <w:trPr>
          <w:trHeight w:val="470"/>
        </w:trPr>
        <w:tc>
          <w:tcPr>
            <w:tcW w:w="534" w:type="dxa"/>
          </w:tcPr>
          <w:p w:rsidR="008853E4" w:rsidRPr="00473354" w:rsidRDefault="008853E4" w:rsidP="0072452F">
            <w:pPr>
              <w:pStyle w:val="Title"/>
              <w:jc w:val="left"/>
              <w:rPr>
                <w:sz w:val="20"/>
                <w:u w:val="none"/>
              </w:rPr>
            </w:pPr>
            <w:r w:rsidRPr="00473354">
              <w:rPr>
                <w:sz w:val="20"/>
                <w:u w:val="none"/>
              </w:rPr>
              <w:t>49</w:t>
            </w:r>
          </w:p>
        </w:tc>
        <w:tc>
          <w:tcPr>
            <w:tcW w:w="992" w:type="dxa"/>
            <w:vMerge/>
          </w:tcPr>
          <w:p w:rsidR="008853E4" w:rsidRPr="00473354" w:rsidRDefault="008853E4" w:rsidP="0072452F">
            <w:pPr>
              <w:pStyle w:val="Title"/>
              <w:rPr>
                <w:b/>
                <w:sz w:val="20"/>
                <w:u w:val="none"/>
              </w:rPr>
            </w:pPr>
          </w:p>
        </w:tc>
        <w:tc>
          <w:tcPr>
            <w:tcW w:w="1417" w:type="dxa"/>
            <w:vMerge w:val="restart"/>
          </w:tcPr>
          <w:p w:rsidR="008853E4" w:rsidRPr="00473354" w:rsidRDefault="008853E4" w:rsidP="0072452F">
            <w:pPr>
              <w:pStyle w:val="Title"/>
              <w:rPr>
                <w:sz w:val="20"/>
                <w:u w:val="none"/>
              </w:rPr>
            </w:pPr>
            <w:r w:rsidRPr="00473354">
              <w:rPr>
                <w:sz w:val="20"/>
                <w:u w:val="none"/>
              </w:rPr>
              <w:t>13</w:t>
            </w:r>
            <w:r w:rsidRPr="00473354">
              <w:rPr>
                <w:sz w:val="20"/>
                <w:u w:val="none"/>
                <w:vertAlign w:val="superscript"/>
              </w:rPr>
              <w:t>th</w:t>
            </w:r>
            <w:r w:rsidRPr="00473354">
              <w:rPr>
                <w:sz w:val="20"/>
                <w:u w:val="none"/>
              </w:rPr>
              <w:t xml:space="preserve"> </w:t>
            </w:r>
          </w:p>
          <w:p w:rsidR="008853E4" w:rsidRPr="00473354" w:rsidRDefault="008853E4" w:rsidP="0072452F">
            <w:pPr>
              <w:pStyle w:val="Title"/>
              <w:rPr>
                <w:sz w:val="20"/>
                <w:u w:val="none"/>
              </w:rPr>
            </w:pPr>
            <w:r w:rsidRPr="00473354">
              <w:rPr>
                <w:sz w:val="20"/>
                <w:u w:val="none"/>
              </w:rPr>
              <w:t xml:space="preserve"> </w:t>
            </w:r>
          </w:p>
        </w:tc>
        <w:tc>
          <w:tcPr>
            <w:tcW w:w="993" w:type="dxa"/>
          </w:tcPr>
          <w:p w:rsidR="008853E4" w:rsidRPr="00473354" w:rsidRDefault="008853E4" w:rsidP="0072452F">
            <w:pPr>
              <w:pStyle w:val="Title"/>
              <w:rPr>
                <w:sz w:val="20"/>
                <w:u w:val="none"/>
              </w:rPr>
            </w:pPr>
            <w:r w:rsidRPr="00473354">
              <w:rPr>
                <w:sz w:val="20"/>
                <w:u w:val="none"/>
              </w:rPr>
              <w:t>1</w:t>
            </w:r>
          </w:p>
        </w:tc>
        <w:tc>
          <w:tcPr>
            <w:tcW w:w="1134" w:type="dxa"/>
            <w:vMerge/>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Pr>
          <w:p w:rsidR="008853E4" w:rsidRPr="00473354" w:rsidRDefault="008853E4" w:rsidP="008853E4">
            <w:pPr>
              <w:pStyle w:val="ListParagraph"/>
              <w:numPr>
                <w:ilvl w:val="0"/>
                <w:numId w:val="29"/>
              </w:numPr>
              <w:autoSpaceDE w:val="0"/>
              <w:autoSpaceDN w:val="0"/>
              <w:adjustRightInd w:val="0"/>
              <w:ind w:left="317" w:hanging="284"/>
              <w:rPr>
                <w:sz w:val="20"/>
                <w:szCs w:val="20"/>
              </w:rPr>
            </w:pPr>
            <w:r w:rsidRPr="00473354">
              <w:rPr>
                <w:rFonts w:eastAsiaTheme="minorHAnsi"/>
                <w:sz w:val="20"/>
                <w:szCs w:val="20"/>
              </w:rPr>
              <w:t xml:space="preserve">Major functions of production </w:t>
            </w:r>
          </w:p>
          <w:p w:rsidR="008853E4" w:rsidRPr="00473354" w:rsidRDefault="008853E4" w:rsidP="008853E4">
            <w:pPr>
              <w:pStyle w:val="ListParagraph"/>
              <w:numPr>
                <w:ilvl w:val="0"/>
                <w:numId w:val="29"/>
              </w:numPr>
              <w:autoSpaceDE w:val="0"/>
              <w:autoSpaceDN w:val="0"/>
              <w:adjustRightInd w:val="0"/>
              <w:ind w:left="317" w:hanging="284"/>
              <w:rPr>
                <w:sz w:val="20"/>
                <w:szCs w:val="20"/>
              </w:rPr>
            </w:pPr>
            <w:r w:rsidRPr="00473354">
              <w:rPr>
                <w:rFonts w:eastAsiaTheme="minorHAnsi"/>
                <w:sz w:val="20"/>
                <w:szCs w:val="20"/>
              </w:rPr>
              <w:t>planning and control</w:t>
            </w:r>
          </w:p>
        </w:tc>
        <w:tc>
          <w:tcPr>
            <w:tcW w:w="1843" w:type="dxa"/>
            <w:vMerge/>
          </w:tcPr>
          <w:p w:rsidR="008853E4" w:rsidRPr="00473354" w:rsidRDefault="008853E4" w:rsidP="0072452F">
            <w:pPr>
              <w:jc w:val="center"/>
              <w:rPr>
                <w:sz w:val="20"/>
                <w:szCs w:val="20"/>
              </w:rPr>
            </w:pPr>
          </w:p>
        </w:tc>
      </w:tr>
      <w:tr w:rsidR="008853E4" w:rsidRPr="00473354" w:rsidTr="0072452F">
        <w:trPr>
          <w:trHeight w:val="772"/>
        </w:trPr>
        <w:tc>
          <w:tcPr>
            <w:tcW w:w="534" w:type="dxa"/>
            <w:tcBorders>
              <w:bottom w:val="single" w:sz="4" w:space="0" w:color="auto"/>
            </w:tcBorders>
          </w:tcPr>
          <w:p w:rsidR="008853E4" w:rsidRPr="00473354" w:rsidRDefault="008853E4" w:rsidP="0072452F">
            <w:pPr>
              <w:pStyle w:val="Title"/>
              <w:jc w:val="left"/>
              <w:rPr>
                <w:sz w:val="20"/>
                <w:u w:val="none"/>
              </w:rPr>
            </w:pPr>
            <w:r w:rsidRPr="00473354">
              <w:rPr>
                <w:sz w:val="20"/>
                <w:u w:val="none"/>
              </w:rPr>
              <w:t>50</w:t>
            </w:r>
          </w:p>
        </w:tc>
        <w:tc>
          <w:tcPr>
            <w:tcW w:w="992" w:type="dxa"/>
            <w:vMerge/>
            <w:tcBorders>
              <w:bottom w:val="single" w:sz="4" w:space="0" w:color="auto"/>
            </w:tcBorders>
          </w:tcPr>
          <w:p w:rsidR="008853E4" w:rsidRPr="00473354" w:rsidRDefault="008853E4" w:rsidP="0072452F">
            <w:pPr>
              <w:pStyle w:val="Title"/>
              <w:rPr>
                <w:b/>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2</w:t>
            </w:r>
          </w:p>
        </w:tc>
        <w:tc>
          <w:tcPr>
            <w:tcW w:w="1134" w:type="dxa"/>
            <w:vMerge/>
            <w:tcBorders>
              <w:bottom w:val="single" w:sz="4" w:space="0" w:color="auto"/>
            </w:tcBorders>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9"/>
              </w:numPr>
              <w:autoSpaceDE w:val="0"/>
              <w:autoSpaceDN w:val="0"/>
              <w:adjustRightInd w:val="0"/>
              <w:ind w:left="317" w:hanging="284"/>
              <w:rPr>
                <w:rFonts w:eastAsiaTheme="minorHAnsi"/>
                <w:sz w:val="20"/>
                <w:szCs w:val="20"/>
              </w:rPr>
            </w:pPr>
            <w:r w:rsidRPr="00473354">
              <w:rPr>
                <w:rFonts w:eastAsiaTheme="minorHAnsi"/>
                <w:sz w:val="20"/>
                <w:szCs w:val="20"/>
              </w:rPr>
              <w:t>Methods of forecasting</w:t>
            </w:r>
          </w:p>
          <w:p w:rsidR="008853E4" w:rsidRPr="00473354" w:rsidRDefault="008853E4" w:rsidP="008853E4">
            <w:pPr>
              <w:pStyle w:val="ListParagraph"/>
              <w:numPr>
                <w:ilvl w:val="0"/>
                <w:numId w:val="29"/>
              </w:numPr>
              <w:autoSpaceDE w:val="0"/>
              <w:autoSpaceDN w:val="0"/>
              <w:adjustRightInd w:val="0"/>
              <w:ind w:left="317" w:hanging="284"/>
              <w:rPr>
                <w:rFonts w:eastAsiaTheme="minorHAnsi"/>
                <w:sz w:val="20"/>
                <w:szCs w:val="20"/>
              </w:rPr>
            </w:pPr>
            <w:r w:rsidRPr="00473354">
              <w:rPr>
                <w:rFonts w:eastAsiaTheme="minorHAnsi"/>
                <w:sz w:val="20"/>
                <w:szCs w:val="20"/>
              </w:rPr>
              <w:t>Routing</w:t>
            </w:r>
          </w:p>
          <w:p w:rsidR="008853E4" w:rsidRPr="00473354" w:rsidRDefault="008853E4" w:rsidP="008853E4">
            <w:pPr>
              <w:pStyle w:val="ListParagraph"/>
              <w:numPr>
                <w:ilvl w:val="0"/>
                <w:numId w:val="29"/>
              </w:numPr>
              <w:autoSpaceDE w:val="0"/>
              <w:autoSpaceDN w:val="0"/>
              <w:adjustRightInd w:val="0"/>
              <w:ind w:left="317" w:hanging="284"/>
              <w:rPr>
                <w:rFonts w:eastAsiaTheme="minorHAnsi"/>
                <w:sz w:val="20"/>
                <w:szCs w:val="20"/>
              </w:rPr>
            </w:pPr>
            <w:r w:rsidRPr="00473354">
              <w:rPr>
                <w:rFonts w:eastAsiaTheme="minorHAnsi"/>
                <w:sz w:val="20"/>
                <w:szCs w:val="20"/>
              </w:rPr>
              <w:t>Scheduling</w:t>
            </w:r>
          </w:p>
        </w:tc>
        <w:tc>
          <w:tcPr>
            <w:tcW w:w="1843" w:type="dxa"/>
            <w:vMerge/>
            <w:tcBorders>
              <w:bottom w:val="single" w:sz="4" w:space="0" w:color="auto"/>
            </w:tcBorders>
          </w:tcPr>
          <w:p w:rsidR="008853E4" w:rsidRPr="00473354" w:rsidRDefault="008853E4" w:rsidP="0072452F">
            <w:pPr>
              <w:jc w:val="center"/>
              <w:rPr>
                <w:sz w:val="20"/>
                <w:szCs w:val="20"/>
              </w:rPr>
            </w:pPr>
          </w:p>
        </w:tc>
      </w:tr>
      <w:tr w:rsidR="008853E4" w:rsidRPr="00473354" w:rsidTr="0072452F">
        <w:trPr>
          <w:trHeight w:val="514"/>
        </w:trPr>
        <w:tc>
          <w:tcPr>
            <w:tcW w:w="534" w:type="dxa"/>
          </w:tcPr>
          <w:p w:rsidR="008853E4" w:rsidRPr="00473354" w:rsidRDefault="008853E4" w:rsidP="0072452F">
            <w:pPr>
              <w:pStyle w:val="Title"/>
              <w:jc w:val="left"/>
              <w:rPr>
                <w:sz w:val="20"/>
                <w:u w:val="none"/>
              </w:rPr>
            </w:pPr>
            <w:r w:rsidRPr="00473354">
              <w:rPr>
                <w:sz w:val="20"/>
                <w:u w:val="none"/>
              </w:rPr>
              <w:t>51</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Pr>
          <w:p w:rsidR="008853E4" w:rsidRPr="00473354" w:rsidRDefault="008853E4" w:rsidP="008853E4">
            <w:pPr>
              <w:pStyle w:val="ListParagraph"/>
              <w:numPr>
                <w:ilvl w:val="0"/>
                <w:numId w:val="29"/>
              </w:numPr>
              <w:autoSpaceDE w:val="0"/>
              <w:autoSpaceDN w:val="0"/>
              <w:adjustRightInd w:val="0"/>
              <w:ind w:left="317" w:hanging="284"/>
              <w:rPr>
                <w:sz w:val="20"/>
                <w:szCs w:val="20"/>
              </w:rPr>
            </w:pPr>
            <w:r w:rsidRPr="00473354">
              <w:rPr>
                <w:rFonts w:eastAsiaTheme="minorHAnsi"/>
                <w:sz w:val="20"/>
                <w:szCs w:val="20"/>
              </w:rPr>
              <w:t>Dispatching</w:t>
            </w:r>
          </w:p>
          <w:p w:rsidR="008853E4" w:rsidRPr="00473354" w:rsidRDefault="008853E4" w:rsidP="008853E4">
            <w:pPr>
              <w:pStyle w:val="ListParagraph"/>
              <w:numPr>
                <w:ilvl w:val="0"/>
                <w:numId w:val="29"/>
              </w:numPr>
              <w:autoSpaceDE w:val="0"/>
              <w:autoSpaceDN w:val="0"/>
              <w:adjustRightInd w:val="0"/>
              <w:ind w:left="317" w:hanging="284"/>
              <w:rPr>
                <w:sz w:val="20"/>
                <w:szCs w:val="20"/>
              </w:rPr>
            </w:pPr>
            <w:r w:rsidRPr="00473354">
              <w:rPr>
                <w:rFonts w:eastAsiaTheme="minorHAnsi"/>
                <w:sz w:val="20"/>
                <w:szCs w:val="20"/>
              </w:rPr>
              <w:t>Controlling</w:t>
            </w:r>
          </w:p>
        </w:tc>
        <w:tc>
          <w:tcPr>
            <w:tcW w:w="1843" w:type="dxa"/>
            <w:vMerge/>
          </w:tcPr>
          <w:p w:rsidR="008853E4" w:rsidRPr="00473354" w:rsidRDefault="008853E4" w:rsidP="0072452F">
            <w:pPr>
              <w:jc w:val="center"/>
              <w:rPr>
                <w:sz w:val="20"/>
                <w:szCs w:val="20"/>
              </w:rPr>
            </w:pPr>
          </w:p>
        </w:tc>
      </w:tr>
      <w:tr w:rsidR="008853E4" w:rsidRPr="00473354" w:rsidTr="0072452F">
        <w:trPr>
          <w:trHeight w:val="480"/>
        </w:trPr>
        <w:tc>
          <w:tcPr>
            <w:tcW w:w="534" w:type="dxa"/>
          </w:tcPr>
          <w:p w:rsidR="008853E4" w:rsidRPr="00473354" w:rsidRDefault="008853E4" w:rsidP="0072452F">
            <w:pPr>
              <w:pStyle w:val="Title"/>
              <w:jc w:val="left"/>
              <w:rPr>
                <w:sz w:val="20"/>
                <w:u w:val="none"/>
              </w:rPr>
            </w:pPr>
            <w:r w:rsidRPr="00473354">
              <w:rPr>
                <w:sz w:val="20"/>
                <w:u w:val="none"/>
              </w:rPr>
              <w:t>52</w:t>
            </w:r>
          </w:p>
        </w:tc>
        <w:tc>
          <w:tcPr>
            <w:tcW w:w="992" w:type="dxa"/>
            <w:vMerge/>
          </w:tcPr>
          <w:p w:rsidR="008853E4" w:rsidRPr="00473354" w:rsidRDefault="008853E4" w:rsidP="0072452F">
            <w:pPr>
              <w:pStyle w:val="Title"/>
              <w:rPr>
                <w:b/>
                <w:sz w:val="20"/>
                <w:u w:val="none"/>
              </w:rPr>
            </w:pPr>
          </w:p>
        </w:tc>
        <w:tc>
          <w:tcPr>
            <w:tcW w:w="1417" w:type="dxa"/>
            <w:vMerge/>
          </w:tcPr>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4</w:t>
            </w:r>
          </w:p>
        </w:tc>
        <w:tc>
          <w:tcPr>
            <w:tcW w:w="1134" w:type="dxa"/>
            <w:vMerge/>
            <w:tcBorders>
              <w:bottom w:val="single" w:sz="4" w:space="0" w:color="auto"/>
            </w:tcBorders>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9"/>
              </w:numPr>
              <w:autoSpaceDE w:val="0"/>
              <w:autoSpaceDN w:val="0"/>
              <w:adjustRightInd w:val="0"/>
              <w:ind w:left="317" w:hanging="284"/>
              <w:rPr>
                <w:rFonts w:eastAsiaTheme="minorHAnsi"/>
                <w:sz w:val="20"/>
                <w:szCs w:val="20"/>
              </w:rPr>
            </w:pPr>
            <w:r w:rsidRPr="00473354">
              <w:rPr>
                <w:rFonts w:eastAsiaTheme="minorHAnsi"/>
                <w:sz w:val="20"/>
                <w:szCs w:val="20"/>
              </w:rPr>
              <w:t>Types of production</w:t>
            </w:r>
          </w:p>
          <w:p w:rsidR="008853E4" w:rsidRPr="00473354" w:rsidRDefault="008853E4" w:rsidP="008853E4">
            <w:pPr>
              <w:pStyle w:val="ListParagraph"/>
              <w:numPr>
                <w:ilvl w:val="0"/>
                <w:numId w:val="29"/>
              </w:numPr>
              <w:autoSpaceDE w:val="0"/>
              <w:autoSpaceDN w:val="0"/>
              <w:adjustRightInd w:val="0"/>
              <w:ind w:left="317" w:hanging="284"/>
              <w:rPr>
                <w:rFonts w:eastAsiaTheme="minorHAnsi"/>
                <w:sz w:val="20"/>
                <w:szCs w:val="20"/>
              </w:rPr>
            </w:pPr>
            <w:r w:rsidRPr="00473354">
              <w:rPr>
                <w:rFonts w:eastAsiaTheme="minorHAnsi"/>
                <w:sz w:val="20"/>
                <w:szCs w:val="20"/>
              </w:rPr>
              <w:t>Mass production</w:t>
            </w:r>
          </w:p>
        </w:tc>
        <w:tc>
          <w:tcPr>
            <w:tcW w:w="1843" w:type="dxa"/>
            <w:vMerge/>
          </w:tcPr>
          <w:p w:rsidR="008853E4" w:rsidRPr="00473354" w:rsidRDefault="008853E4" w:rsidP="0072452F">
            <w:pPr>
              <w:jc w:val="center"/>
              <w:rPr>
                <w:sz w:val="20"/>
                <w:szCs w:val="20"/>
              </w:rPr>
            </w:pPr>
          </w:p>
        </w:tc>
      </w:tr>
      <w:tr w:rsidR="008853E4" w:rsidRPr="00473354" w:rsidTr="0072452F">
        <w:trPr>
          <w:trHeight w:val="574"/>
        </w:trPr>
        <w:tc>
          <w:tcPr>
            <w:tcW w:w="534" w:type="dxa"/>
            <w:tcBorders>
              <w:bottom w:val="single" w:sz="4" w:space="0" w:color="auto"/>
            </w:tcBorders>
          </w:tcPr>
          <w:p w:rsidR="008853E4" w:rsidRPr="00473354" w:rsidRDefault="008853E4" w:rsidP="0072452F">
            <w:pPr>
              <w:pStyle w:val="Title"/>
              <w:jc w:val="left"/>
              <w:rPr>
                <w:sz w:val="20"/>
                <w:u w:val="none"/>
              </w:rPr>
            </w:pPr>
            <w:r w:rsidRPr="00473354">
              <w:rPr>
                <w:sz w:val="20"/>
                <w:u w:val="none"/>
              </w:rPr>
              <w:t>53</w:t>
            </w:r>
          </w:p>
        </w:tc>
        <w:tc>
          <w:tcPr>
            <w:tcW w:w="992" w:type="dxa"/>
            <w:vMerge/>
            <w:tcBorders>
              <w:bottom w:val="single" w:sz="4" w:space="0" w:color="auto"/>
            </w:tcBorders>
          </w:tcPr>
          <w:p w:rsidR="008853E4" w:rsidRPr="00473354" w:rsidRDefault="008853E4" w:rsidP="0072452F">
            <w:pPr>
              <w:pStyle w:val="Title"/>
              <w:rPr>
                <w:b/>
                <w:sz w:val="20"/>
                <w:u w:val="none"/>
              </w:rPr>
            </w:pPr>
          </w:p>
        </w:tc>
        <w:tc>
          <w:tcPr>
            <w:tcW w:w="1417" w:type="dxa"/>
            <w:vMerge w:val="restart"/>
            <w:tcBorders>
              <w:bottom w:val="single" w:sz="4" w:space="0" w:color="auto"/>
            </w:tcBorders>
          </w:tcPr>
          <w:p w:rsidR="008853E4" w:rsidRPr="00473354" w:rsidRDefault="008853E4" w:rsidP="0072452F">
            <w:pPr>
              <w:pStyle w:val="Title"/>
              <w:rPr>
                <w:sz w:val="20"/>
                <w:u w:val="none"/>
              </w:rPr>
            </w:pPr>
            <w:r w:rsidRPr="00473354">
              <w:rPr>
                <w:sz w:val="20"/>
                <w:u w:val="none"/>
              </w:rPr>
              <w:t>14</w:t>
            </w:r>
            <w:r w:rsidRPr="00473354">
              <w:rPr>
                <w:sz w:val="20"/>
                <w:u w:val="none"/>
                <w:vertAlign w:val="superscript"/>
              </w:rPr>
              <w:t>th</w:t>
            </w:r>
            <w:r w:rsidRPr="00473354">
              <w:rPr>
                <w:sz w:val="20"/>
                <w:u w:val="none"/>
              </w:rPr>
              <w:t xml:space="preserve"> </w:t>
            </w:r>
          </w:p>
          <w:p w:rsidR="008853E4" w:rsidRPr="00473354" w:rsidRDefault="008853E4" w:rsidP="0072452F">
            <w:pPr>
              <w:pStyle w:val="Title"/>
              <w:rPr>
                <w:sz w:val="20"/>
                <w:u w:val="none"/>
              </w:rPr>
            </w:pPr>
          </w:p>
          <w:p w:rsidR="008853E4" w:rsidRPr="00473354" w:rsidRDefault="008853E4" w:rsidP="0072452F">
            <w:pPr>
              <w:pStyle w:val="Title"/>
              <w:rPr>
                <w:sz w:val="20"/>
                <w:u w:val="none"/>
              </w:rPr>
            </w:pPr>
          </w:p>
        </w:tc>
        <w:tc>
          <w:tcPr>
            <w:tcW w:w="993" w:type="dxa"/>
            <w:tcBorders>
              <w:bottom w:val="single" w:sz="4" w:space="0" w:color="auto"/>
            </w:tcBorders>
          </w:tcPr>
          <w:p w:rsidR="008853E4" w:rsidRPr="00473354" w:rsidRDefault="008853E4" w:rsidP="0072452F">
            <w:pPr>
              <w:pStyle w:val="Title"/>
              <w:rPr>
                <w:sz w:val="20"/>
                <w:u w:val="none"/>
              </w:rPr>
            </w:pPr>
            <w:r w:rsidRPr="00473354">
              <w:rPr>
                <w:sz w:val="20"/>
                <w:u w:val="none"/>
              </w:rPr>
              <w:t>1</w:t>
            </w:r>
          </w:p>
        </w:tc>
        <w:tc>
          <w:tcPr>
            <w:tcW w:w="1134" w:type="dxa"/>
            <w:vMerge/>
            <w:tcBorders>
              <w:bottom w:val="single" w:sz="4" w:space="0" w:color="auto"/>
            </w:tcBorders>
            <w:textDirection w:val="btLr"/>
            <w:vAlign w:val="center"/>
          </w:tcPr>
          <w:p w:rsidR="008853E4" w:rsidRPr="00473354" w:rsidRDefault="008853E4" w:rsidP="0072452F">
            <w:pPr>
              <w:spacing w:before="240"/>
              <w:ind w:right="113"/>
              <w:jc w:val="center"/>
              <w:rPr>
                <w:rFonts w:eastAsiaTheme="minorHAnsi"/>
                <w:b/>
                <w:sz w:val="20"/>
                <w:szCs w:val="20"/>
              </w:rPr>
            </w:pPr>
          </w:p>
        </w:tc>
        <w:tc>
          <w:tcPr>
            <w:tcW w:w="2976" w:type="dxa"/>
            <w:tcBorders>
              <w:bottom w:val="single" w:sz="4" w:space="0" w:color="auto"/>
            </w:tcBorders>
          </w:tcPr>
          <w:p w:rsidR="008853E4" w:rsidRPr="00473354" w:rsidRDefault="008853E4" w:rsidP="008853E4">
            <w:pPr>
              <w:pStyle w:val="ListParagraph"/>
              <w:numPr>
                <w:ilvl w:val="0"/>
                <w:numId w:val="29"/>
              </w:numPr>
              <w:autoSpaceDE w:val="0"/>
              <w:autoSpaceDN w:val="0"/>
              <w:adjustRightInd w:val="0"/>
              <w:ind w:left="317" w:hanging="284"/>
              <w:rPr>
                <w:rFonts w:eastAsiaTheme="minorHAnsi"/>
                <w:sz w:val="20"/>
                <w:szCs w:val="20"/>
              </w:rPr>
            </w:pPr>
            <w:r w:rsidRPr="00473354">
              <w:rPr>
                <w:rFonts w:eastAsiaTheme="minorHAnsi"/>
                <w:sz w:val="20"/>
                <w:szCs w:val="20"/>
              </w:rPr>
              <w:t>Batch production</w:t>
            </w:r>
          </w:p>
          <w:p w:rsidR="008853E4" w:rsidRPr="00473354" w:rsidRDefault="008853E4" w:rsidP="008853E4">
            <w:pPr>
              <w:pStyle w:val="ListParagraph"/>
              <w:numPr>
                <w:ilvl w:val="0"/>
                <w:numId w:val="29"/>
              </w:numPr>
              <w:autoSpaceDE w:val="0"/>
              <w:autoSpaceDN w:val="0"/>
              <w:adjustRightInd w:val="0"/>
              <w:ind w:left="317" w:hanging="284"/>
              <w:rPr>
                <w:rFonts w:eastAsiaTheme="minorHAnsi"/>
                <w:sz w:val="20"/>
                <w:szCs w:val="20"/>
              </w:rPr>
            </w:pPr>
            <w:r w:rsidRPr="00473354">
              <w:rPr>
                <w:rFonts w:eastAsiaTheme="minorHAnsi"/>
                <w:sz w:val="20"/>
                <w:szCs w:val="20"/>
              </w:rPr>
              <w:t>Job order production</w:t>
            </w:r>
          </w:p>
        </w:tc>
        <w:tc>
          <w:tcPr>
            <w:tcW w:w="1843" w:type="dxa"/>
            <w:vMerge/>
            <w:tcBorders>
              <w:bottom w:val="single" w:sz="4" w:space="0" w:color="auto"/>
            </w:tcBorders>
          </w:tcPr>
          <w:p w:rsidR="008853E4" w:rsidRPr="00473354" w:rsidRDefault="008853E4" w:rsidP="0072452F">
            <w:pPr>
              <w:jc w:val="center"/>
              <w:rPr>
                <w:sz w:val="20"/>
                <w:szCs w:val="20"/>
              </w:rPr>
            </w:pPr>
          </w:p>
        </w:tc>
      </w:tr>
      <w:tr w:rsidR="008853E4" w:rsidRPr="00473354" w:rsidTr="0072452F">
        <w:trPr>
          <w:trHeight w:val="557"/>
        </w:trPr>
        <w:tc>
          <w:tcPr>
            <w:tcW w:w="534" w:type="dxa"/>
          </w:tcPr>
          <w:p w:rsidR="008853E4" w:rsidRPr="00473354" w:rsidRDefault="008853E4" w:rsidP="0072452F">
            <w:pPr>
              <w:pStyle w:val="Title"/>
              <w:jc w:val="left"/>
              <w:rPr>
                <w:sz w:val="20"/>
                <w:u w:val="none"/>
              </w:rPr>
            </w:pPr>
            <w:r w:rsidRPr="00473354">
              <w:rPr>
                <w:sz w:val="20"/>
                <w:u w:val="none"/>
              </w:rPr>
              <w:t>54</w:t>
            </w:r>
          </w:p>
        </w:tc>
        <w:tc>
          <w:tcPr>
            <w:tcW w:w="992" w:type="dxa"/>
            <w:vMerge/>
            <w:tcBorders>
              <w:bottom w:val="single" w:sz="4" w:space="0" w:color="auto"/>
            </w:tcBorders>
          </w:tcPr>
          <w:p w:rsidR="008853E4" w:rsidRPr="00473354" w:rsidRDefault="008853E4" w:rsidP="0072452F">
            <w:pPr>
              <w:pStyle w:val="Title"/>
              <w:rPr>
                <w:sz w:val="20"/>
                <w:u w:val="none"/>
              </w:rPr>
            </w:pPr>
          </w:p>
        </w:tc>
        <w:tc>
          <w:tcPr>
            <w:tcW w:w="1417" w:type="dxa"/>
            <w:vMerge/>
            <w:tcBorders>
              <w:bottom w:val="single" w:sz="4" w:space="0" w:color="auto"/>
            </w:tcBorders>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2</w:t>
            </w:r>
          </w:p>
        </w:tc>
        <w:tc>
          <w:tcPr>
            <w:tcW w:w="1134" w:type="dxa"/>
            <w:vMerge/>
            <w:tcBorders>
              <w:bottom w:val="single" w:sz="4" w:space="0" w:color="auto"/>
            </w:tcBorders>
          </w:tcPr>
          <w:p w:rsidR="008853E4" w:rsidRPr="00473354" w:rsidRDefault="008853E4" w:rsidP="0072452F">
            <w:pPr>
              <w:ind w:left="113" w:right="113"/>
              <w:jc w:val="center"/>
              <w:rPr>
                <w:sz w:val="20"/>
                <w:szCs w:val="20"/>
              </w:rPr>
            </w:pPr>
          </w:p>
        </w:tc>
        <w:tc>
          <w:tcPr>
            <w:tcW w:w="2976" w:type="dxa"/>
          </w:tcPr>
          <w:p w:rsidR="008853E4" w:rsidRPr="00473354" w:rsidRDefault="008853E4" w:rsidP="0072452F">
            <w:pPr>
              <w:pStyle w:val="Title"/>
              <w:numPr>
                <w:ilvl w:val="0"/>
                <w:numId w:val="4"/>
              </w:numPr>
              <w:ind w:left="317" w:hanging="284"/>
              <w:jc w:val="left"/>
              <w:rPr>
                <w:rFonts w:eastAsiaTheme="minorHAnsi"/>
                <w:sz w:val="20"/>
                <w:u w:val="none"/>
              </w:rPr>
            </w:pPr>
            <w:r w:rsidRPr="00473354">
              <w:rPr>
                <w:rFonts w:eastAsiaTheme="minorHAnsi"/>
                <w:sz w:val="20"/>
                <w:u w:val="none"/>
              </w:rPr>
              <w:t xml:space="preserve"> </w:t>
            </w:r>
            <w:proofErr w:type="gramStart"/>
            <w:r w:rsidRPr="00473354">
              <w:rPr>
                <w:rFonts w:eastAsiaTheme="minorHAnsi"/>
                <w:sz w:val="20"/>
                <w:u w:val="none"/>
              </w:rPr>
              <w:t>Principles of product and process planning.</w:t>
            </w:r>
            <w:proofErr w:type="gramEnd"/>
          </w:p>
        </w:tc>
        <w:tc>
          <w:tcPr>
            <w:tcW w:w="1843" w:type="dxa"/>
            <w:vMerge/>
            <w:tcBorders>
              <w:bottom w:val="single" w:sz="4" w:space="0" w:color="auto"/>
            </w:tcBorders>
          </w:tcPr>
          <w:p w:rsidR="008853E4" w:rsidRPr="00473354" w:rsidRDefault="008853E4" w:rsidP="0072452F">
            <w:pPr>
              <w:jc w:val="center"/>
              <w:rPr>
                <w:sz w:val="20"/>
                <w:szCs w:val="20"/>
              </w:rPr>
            </w:pPr>
          </w:p>
        </w:tc>
      </w:tr>
      <w:tr w:rsidR="008853E4" w:rsidRPr="00473354" w:rsidTr="0072452F">
        <w:trPr>
          <w:trHeight w:val="223"/>
        </w:trPr>
        <w:tc>
          <w:tcPr>
            <w:tcW w:w="534" w:type="dxa"/>
          </w:tcPr>
          <w:p w:rsidR="008853E4" w:rsidRPr="00473354" w:rsidRDefault="008853E4" w:rsidP="0072452F">
            <w:pPr>
              <w:pStyle w:val="Title"/>
              <w:jc w:val="left"/>
              <w:rPr>
                <w:sz w:val="20"/>
                <w:u w:val="none"/>
              </w:rPr>
            </w:pPr>
            <w:r w:rsidRPr="00473354">
              <w:rPr>
                <w:sz w:val="20"/>
                <w:u w:val="none"/>
              </w:rPr>
              <w:t>55</w:t>
            </w:r>
          </w:p>
        </w:tc>
        <w:tc>
          <w:tcPr>
            <w:tcW w:w="992" w:type="dxa"/>
            <w:vMerge/>
          </w:tcPr>
          <w:p w:rsidR="008853E4" w:rsidRPr="00473354" w:rsidRDefault="008853E4" w:rsidP="0072452F">
            <w:pPr>
              <w:pStyle w:val="Title"/>
              <w:rPr>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3</w:t>
            </w:r>
          </w:p>
        </w:tc>
        <w:tc>
          <w:tcPr>
            <w:tcW w:w="1134" w:type="dxa"/>
            <w:vMerge/>
          </w:tcPr>
          <w:p w:rsidR="008853E4" w:rsidRPr="00473354" w:rsidRDefault="008853E4" w:rsidP="0072452F">
            <w:pPr>
              <w:ind w:left="113" w:right="113"/>
              <w:jc w:val="center"/>
              <w:rPr>
                <w:sz w:val="20"/>
                <w:szCs w:val="20"/>
              </w:rPr>
            </w:pPr>
          </w:p>
        </w:tc>
        <w:tc>
          <w:tcPr>
            <w:tcW w:w="2976" w:type="dxa"/>
          </w:tcPr>
          <w:p w:rsidR="008853E4" w:rsidRPr="00473354" w:rsidRDefault="008853E4" w:rsidP="0072452F">
            <w:pPr>
              <w:pStyle w:val="Title"/>
              <w:numPr>
                <w:ilvl w:val="0"/>
                <w:numId w:val="4"/>
              </w:numPr>
              <w:ind w:left="317" w:hanging="284"/>
              <w:jc w:val="left"/>
              <w:rPr>
                <w:rFonts w:eastAsiaTheme="minorHAnsi"/>
                <w:sz w:val="20"/>
                <w:u w:val="none"/>
              </w:rPr>
            </w:pPr>
            <w:r w:rsidRPr="00473354">
              <w:rPr>
                <w:rFonts w:eastAsiaTheme="minorHAnsi"/>
                <w:sz w:val="20"/>
                <w:u w:val="none"/>
              </w:rPr>
              <w:t>ASSIGNMENT</w:t>
            </w:r>
          </w:p>
        </w:tc>
        <w:tc>
          <w:tcPr>
            <w:tcW w:w="1843" w:type="dxa"/>
            <w:vMerge/>
          </w:tcPr>
          <w:p w:rsidR="008853E4" w:rsidRPr="00473354" w:rsidRDefault="008853E4" w:rsidP="0072452F">
            <w:pPr>
              <w:jc w:val="center"/>
              <w:rPr>
                <w:sz w:val="20"/>
                <w:szCs w:val="20"/>
              </w:rPr>
            </w:pPr>
          </w:p>
        </w:tc>
      </w:tr>
      <w:tr w:rsidR="008853E4" w:rsidRPr="00473354" w:rsidTr="0072452F">
        <w:trPr>
          <w:trHeight w:val="274"/>
        </w:trPr>
        <w:tc>
          <w:tcPr>
            <w:tcW w:w="534" w:type="dxa"/>
          </w:tcPr>
          <w:p w:rsidR="008853E4" w:rsidRPr="00473354" w:rsidRDefault="008853E4" w:rsidP="0072452F">
            <w:pPr>
              <w:pStyle w:val="Title"/>
              <w:jc w:val="left"/>
              <w:rPr>
                <w:sz w:val="20"/>
                <w:u w:val="none"/>
              </w:rPr>
            </w:pPr>
            <w:r w:rsidRPr="00473354">
              <w:rPr>
                <w:sz w:val="20"/>
                <w:u w:val="none"/>
              </w:rPr>
              <w:t>56</w:t>
            </w:r>
          </w:p>
        </w:tc>
        <w:tc>
          <w:tcPr>
            <w:tcW w:w="992" w:type="dxa"/>
            <w:vMerge/>
          </w:tcPr>
          <w:p w:rsidR="008853E4" w:rsidRPr="00473354" w:rsidRDefault="008853E4" w:rsidP="0072452F">
            <w:pPr>
              <w:pStyle w:val="Title"/>
              <w:rPr>
                <w:sz w:val="20"/>
                <w:u w:val="none"/>
              </w:rPr>
            </w:pPr>
          </w:p>
        </w:tc>
        <w:tc>
          <w:tcPr>
            <w:tcW w:w="1417" w:type="dxa"/>
            <w:vMerge/>
          </w:tcPr>
          <w:p w:rsidR="008853E4" w:rsidRPr="00473354" w:rsidRDefault="008853E4" w:rsidP="0072452F">
            <w:pPr>
              <w:pStyle w:val="Title"/>
              <w:rPr>
                <w:sz w:val="20"/>
                <w:u w:val="none"/>
              </w:rPr>
            </w:pPr>
          </w:p>
        </w:tc>
        <w:tc>
          <w:tcPr>
            <w:tcW w:w="993" w:type="dxa"/>
          </w:tcPr>
          <w:p w:rsidR="008853E4" w:rsidRPr="00473354" w:rsidRDefault="008853E4" w:rsidP="0072452F">
            <w:pPr>
              <w:pStyle w:val="Title"/>
              <w:rPr>
                <w:sz w:val="20"/>
                <w:u w:val="none"/>
              </w:rPr>
            </w:pPr>
            <w:r w:rsidRPr="00473354">
              <w:rPr>
                <w:sz w:val="20"/>
                <w:u w:val="none"/>
              </w:rPr>
              <w:t>4</w:t>
            </w:r>
          </w:p>
        </w:tc>
        <w:tc>
          <w:tcPr>
            <w:tcW w:w="1134" w:type="dxa"/>
            <w:vMerge/>
          </w:tcPr>
          <w:p w:rsidR="008853E4" w:rsidRPr="00473354" w:rsidRDefault="008853E4" w:rsidP="0072452F">
            <w:pPr>
              <w:ind w:left="113" w:right="113"/>
              <w:jc w:val="center"/>
              <w:rPr>
                <w:sz w:val="20"/>
                <w:szCs w:val="20"/>
              </w:rPr>
            </w:pPr>
          </w:p>
        </w:tc>
        <w:tc>
          <w:tcPr>
            <w:tcW w:w="2976" w:type="dxa"/>
          </w:tcPr>
          <w:p w:rsidR="008853E4" w:rsidRPr="00473354" w:rsidRDefault="008853E4" w:rsidP="0072452F">
            <w:pPr>
              <w:pStyle w:val="Title"/>
              <w:numPr>
                <w:ilvl w:val="0"/>
                <w:numId w:val="4"/>
              </w:numPr>
              <w:ind w:left="317" w:hanging="284"/>
              <w:jc w:val="left"/>
              <w:rPr>
                <w:rFonts w:eastAsiaTheme="minorHAnsi"/>
                <w:sz w:val="20"/>
                <w:u w:val="none"/>
              </w:rPr>
            </w:pPr>
            <w:r w:rsidRPr="00473354">
              <w:rPr>
                <w:rFonts w:eastAsiaTheme="minorHAnsi"/>
                <w:sz w:val="20"/>
                <w:u w:val="none"/>
              </w:rPr>
              <w:t>CLASS TEST</w:t>
            </w:r>
          </w:p>
        </w:tc>
        <w:tc>
          <w:tcPr>
            <w:tcW w:w="1843" w:type="dxa"/>
            <w:vMerge/>
          </w:tcPr>
          <w:p w:rsidR="008853E4" w:rsidRPr="00473354" w:rsidRDefault="008853E4" w:rsidP="0072452F">
            <w:pPr>
              <w:jc w:val="center"/>
              <w:rPr>
                <w:sz w:val="20"/>
                <w:szCs w:val="20"/>
              </w:rPr>
            </w:pPr>
          </w:p>
        </w:tc>
      </w:tr>
    </w:tbl>
    <w:p w:rsidR="0095602F" w:rsidRDefault="0095602F" w:rsidP="008A18D1"/>
    <w:p w:rsidR="0095602F" w:rsidRDefault="0095602F" w:rsidP="008A18D1"/>
    <w:p w:rsidR="009A475B" w:rsidRPr="009101E1" w:rsidRDefault="009A475B" w:rsidP="008A18D1">
      <w:r w:rsidRPr="009101E1">
        <w:t>Faculty Member</w:t>
      </w:r>
      <w:r w:rsidRPr="009101E1">
        <w:tab/>
      </w:r>
      <w:r w:rsidRPr="009101E1">
        <w:tab/>
      </w:r>
      <w:r w:rsidRPr="009101E1">
        <w:tab/>
      </w:r>
      <w:r w:rsidRPr="009101E1">
        <w:tab/>
        <w:t>HOD</w:t>
      </w:r>
      <w:r w:rsidRPr="009101E1">
        <w:tab/>
      </w:r>
      <w:r w:rsidRPr="009101E1">
        <w:tab/>
      </w:r>
      <w:r w:rsidRPr="009101E1">
        <w:tab/>
      </w:r>
      <w:r w:rsidRPr="009101E1">
        <w:tab/>
        <w:t>Principal/ Director</w:t>
      </w:r>
    </w:p>
    <w:sectPr w:rsidR="009A475B" w:rsidRPr="009101E1" w:rsidSect="008853E4">
      <w:pgSz w:w="12240" w:h="15840"/>
      <w:pgMar w:top="851" w:right="758" w:bottom="156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00"/>
    <w:multiLevelType w:val="hybridMultilevel"/>
    <w:tmpl w:val="5972D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57A"/>
    <w:multiLevelType w:val="hybridMultilevel"/>
    <w:tmpl w:val="B554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6681"/>
    <w:multiLevelType w:val="multilevel"/>
    <w:tmpl w:val="51BAA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532847"/>
    <w:multiLevelType w:val="multilevel"/>
    <w:tmpl w:val="C2E0A0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164620"/>
    <w:multiLevelType w:val="hybridMultilevel"/>
    <w:tmpl w:val="67C8F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A2288"/>
    <w:multiLevelType w:val="hybridMultilevel"/>
    <w:tmpl w:val="DF568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46785"/>
    <w:multiLevelType w:val="hybridMultilevel"/>
    <w:tmpl w:val="B03C95B2"/>
    <w:lvl w:ilvl="0" w:tplc="4F003322">
      <w:start w:val="1"/>
      <w:numFmt w:val="bullet"/>
      <w:lvlText w:val=""/>
      <w:lvlJc w:val="left"/>
      <w:pPr>
        <w:ind w:left="502"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07787"/>
    <w:multiLevelType w:val="hybridMultilevel"/>
    <w:tmpl w:val="40427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95190"/>
    <w:multiLevelType w:val="hybridMultilevel"/>
    <w:tmpl w:val="90BE45F4"/>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852D8"/>
    <w:multiLevelType w:val="hybridMultilevel"/>
    <w:tmpl w:val="F2D4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050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2A41A2F"/>
    <w:multiLevelType w:val="multilevel"/>
    <w:tmpl w:val="A40249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CE6151"/>
    <w:multiLevelType w:val="hybridMultilevel"/>
    <w:tmpl w:val="DB366920"/>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nsid w:val="25C8287F"/>
    <w:multiLevelType w:val="hybridMultilevel"/>
    <w:tmpl w:val="79008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E13454"/>
    <w:multiLevelType w:val="multilevel"/>
    <w:tmpl w:val="51BAA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9084FA1"/>
    <w:multiLevelType w:val="hybridMultilevel"/>
    <w:tmpl w:val="24785EB8"/>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91B00"/>
    <w:multiLevelType w:val="hybridMultilevel"/>
    <w:tmpl w:val="213C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619BA"/>
    <w:multiLevelType w:val="hybridMultilevel"/>
    <w:tmpl w:val="5DE2F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86D4A"/>
    <w:multiLevelType w:val="hybridMultilevel"/>
    <w:tmpl w:val="EECA7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82071"/>
    <w:multiLevelType w:val="hybridMultilevel"/>
    <w:tmpl w:val="B0B49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E0FA2"/>
    <w:multiLevelType w:val="hybridMultilevel"/>
    <w:tmpl w:val="F7AE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80CC0"/>
    <w:multiLevelType w:val="hybridMultilevel"/>
    <w:tmpl w:val="3FDE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E07BF"/>
    <w:multiLevelType w:val="hybridMultilevel"/>
    <w:tmpl w:val="A992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A78A1"/>
    <w:multiLevelType w:val="hybridMultilevel"/>
    <w:tmpl w:val="7CB00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C0859"/>
    <w:multiLevelType w:val="hybridMultilevel"/>
    <w:tmpl w:val="CADA9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E2942"/>
    <w:multiLevelType w:val="hybridMultilevel"/>
    <w:tmpl w:val="3F0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152B3"/>
    <w:multiLevelType w:val="hybridMultilevel"/>
    <w:tmpl w:val="20C21886"/>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2687F"/>
    <w:multiLevelType w:val="hybridMultilevel"/>
    <w:tmpl w:val="4CB07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7596A"/>
    <w:multiLevelType w:val="hybridMultilevel"/>
    <w:tmpl w:val="05BA260E"/>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A257AC"/>
    <w:multiLevelType w:val="hybridMultilevel"/>
    <w:tmpl w:val="085E52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6"/>
  </w:num>
  <w:num w:numId="3">
    <w:abstractNumId w:val="1"/>
  </w:num>
  <w:num w:numId="4">
    <w:abstractNumId w:val="25"/>
  </w:num>
  <w:num w:numId="5">
    <w:abstractNumId w:val="20"/>
  </w:num>
  <w:num w:numId="6">
    <w:abstractNumId w:val="22"/>
  </w:num>
  <w:num w:numId="7">
    <w:abstractNumId w:val="26"/>
  </w:num>
  <w:num w:numId="8">
    <w:abstractNumId w:val="28"/>
  </w:num>
  <w:num w:numId="9">
    <w:abstractNumId w:val="15"/>
  </w:num>
  <w:num w:numId="10">
    <w:abstractNumId w:val="6"/>
  </w:num>
  <w:num w:numId="11">
    <w:abstractNumId w:val="8"/>
  </w:num>
  <w:num w:numId="12">
    <w:abstractNumId w:val="29"/>
  </w:num>
  <w:num w:numId="13">
    <w:abstractNumId w:val="12"/>
  </w:num>
  <w:num w:numId="14">
    <w:abstractNumId w:val="11"/>
  </w:num>
  <w:num w:numId="15">
    <w:abstractNumId w:val="14"/>
  </w:num>
  <w:num w:numId="16">
    <w:abstractNumId w:val="10"/>
  </w:num>
  <w:num w:numId="17">
    <w:abstractNumId w:val="2"/>
  </w:num>
  <w:num w:numId="18">
    <w:abstractNumId w:val="3"/>
  </w:num>
  <w:num w:numId="19">
    <w:abstractNumId w:val="27"/>
  </w:num>
  <w:num w:numId="20">
    <w:abstractNumId w:val="0"/>
  </w:num>
  <w:num w:numId="21">
    <w:abstractNumId w:val="17"/>
  </w:num>
  <w:num w:numId="22">
    <w:abstractNumId w:val="21"/>
  </w:num>
  <w:num w:numId="23">
    <w:abstractNumId w:val="18"/>
  </w:num>
  <w:num w:numId="24">
    <w:abstractNumId w:val="19"/>
  </w:num>
  <w:num w:numId="25">
    <w:abstractNumId w:val="9"/>
  </w:num>
  <w:num w:numId="26">
    <w:abstractNumId w:val="23"/>
  </w:num>
  <w:num w:numId="27">
    <w:abstractNumId w:val="7"/>
  </w:num>
  <w:num w:numId="28">
    <w:abstractNumId w:val="4"/>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030E48"/>
    <w:rsid w:val="000070B1"/>
    <w:rsid w:val="0001000C"/>
    <w:rsid w:val="00012DC4"/>
    <w:rsid w:val="0001455A"/>
    <w:rsid w:val="0002234B"/>
    <w:rsid w:val="0003008E"/>
    <w:rsid w:val="00030E48"/>
    <w:rsid w:val="00032717"/>
    <w:rsid w:val="0004386E"/>
    <w:rsid w:val="00044E93"/>
    <w:rsid w:val="00050442"/>
    <w:rsid w:val="00060D8B"/>
    <w:rsid w:val="00082171"/>
    <w:rsid w:val="000852C5"/>
    <w:rsid w:val="00093C0D"/>
    <w:rsid w:val="000A2545"/>
    <w:rsid w:val="000B2D65"/>
    <w:rsid w:val="000B448B"/>
    <w:rsid w:val="000C1EEA"/>
    <w:rsid w:val="000D2471"/>
    <w:rsid w:val="000E5F6F"/>
    <w:rsid w:val="00102B08"/>
    <w:rsid w:val="001126A0"/>
    <w:rsid w:val="001133EE"/>
    <w:rsid w:val="0013545C"/>
    <w:rsid w:val="00151491"/>
    <w:rsid w:val="00153CDB"/>
    <w:rsid w:val="00154144"/>
    <w:rsid w:val="001651BA"/>
    <w:rsid w:val="00165DDD"/>
    <w:rsid w:val="0016694A"/>
    <w:rsid w:val="00174D9F"/>
    <w:rsid w:val="0017593A"/>
    <w:rsid w:val="0018324D"/>
    <w:rsid w:val="00194500"/>
    <w:rsid w:val="00197C22"/>
    <w:rsid w:val="001A445E"/>
    <w:rsid w:val="001A59CC"/>
    <w:rsid w:val="001B4AEA"/>
    <w:rsid w:val="001B53D8"/>
    <w:rsid w:val="001C0E8B"/>
    <w:rsid w:val="001D3048"/>
    <w:rsid w:val="001D4772"/>
    <w:rsid w:val="001E0768"/>
    <w:rsid w:val="001E21AE"/>
    <w:rsid w:val="001F036E"/>
    <w:rsid w:val="001F2E60"/>
    <w:rsid w:val="00201B60"/>
    <w:rsid w:val="00201F60"/>
    <w:rsid w:val="00202A06"/>
    <w:rsid w:val="0021285D"/>
    <w:rsid w:val="002174E9"/>
    <w:rsid w:val="00225177"/>
    <w:rsid w:val="00234AB0"/>
    <w:rsid w:val="002360F7"/>
    <w:rsid w:val="00242882"/>
    <w:rsid w:val="00254B01"/>
    <w:rsid w:val="002565C8"/>
    <w:rsid w:val="0027353C"/>
    <w:rsid w:val="00280271"/>
    <w:rsid w:val="0029145E"/>
    <w:rsid w:val="0029410C"/>
    <w:rsid w:val="002A000C"/>
    <w:rsid w:val="002B5E22"/>
    <w:rsid w:val="002C72FF"/>
    <w:rsid w:val="002D20D6"/>
    <w:rsid w:val="002E505D"/>
    <w:rsid w:val="00305150"/>
    <w:rsid w:val="00310377"/>
    <w:rsid w:val="00310D5C"/>
    <w:rsid w:val="00311E56"/>
    <w:rsid w:val="00312C58"/>
    <w:rsid w:val="00313579"/>
    <w:rsid w:val="0032498A"/>
    <w:rsid w:val="00330CD0"/>
    <w:rsid w:val="0033590D"/>
    <w:rsid w:val="00335C51"/>
    <w:rsid w:val="00355EC5"/>
    <w:rsid w:val="00367573"/>
    <w:rsid w:val="00373810"/>
    <w:rsid w:val="003772AB"/>
    <w:rsid w:val="00382A1C"/>
    <w:rsid w:val="00385245"/>
    <w:rsid w:val="00392B19"/>
    <w:rsid w:val="0039640B"/>
    <w:rsid w:val="003A1E65"/>
    <w:rsid w:val="003C1DA4"/>
    <w:rsid w:val="003C7B5F"/>
    <w:rsid w:val="003D03D2"/>
    <w:rsid w:val="003E134A"/>
    <w:rsid w:val="003E1DFE"/>
    <w:rsid w:val="003E3A03"/>
    <w:rsid w:val="003E7964"/>
    <w:rsid w:val="003F19FF"/>
    <w:rsid w:val="003F2F20"/>
    <w:rsid w:val="00402F30"/>
    <w:rsid w:val="00410056"/>
    <w:rsid w:val="00410437"/>
    <w:rsid w:val="0041427B"/>
    <w:rsid w:val="004315DD"/>
    <w:rsid w:val="00441414"/>
    <w:rsid w:val="004467F3"/>
    <w:rsid w:val="00465C1D"/>
    <w:rsid w:val="00466A88"/>
    <w:rsid w:val="00474DE5"/>
    <w:rsid w:val="00476D39"/>
    <w:rsid w:val="004803CD"/>
    <w:rsid w:val="004947AC"/>
    <w:rsid w:val="004A10E9"/>
    <w:rsid w:val="004B1122"/>
    <w:rsid w:val="004B6EB6"/>
    <w:rsid w:val="004C5E9F"/>
    <w:rsid w:val="004D23D5"/>
    <w:rsid w:val="004D2B35"/>
    <w:rsid w:val="004F2924"/>
    <w:rsid w:val="004F69DC"/>
    <w:rsid w:val="00500847"/>
    <w:rsid w:val="005015A3"/>
    <w:rsid w:val="00501BAA"/>
    <w:rsid w:val="00504164"/>
    <w:rsid w:val="00516D11"/>
    <w:rsid w:val="00522A12"/>
    <w:rsid w:val="00535407"/>
    <w:rsid w:val="0053778B"/>
    <w:rsid w:val="005454DA"/>
    <w:rsid w:val="00547A6D"/>
    <w:rsid w:val="00562C43"/>
    <w:rsid w:val="00565734"/>
    <w:rsid w:val="00573B0B"/>
    <w:rsid w:val="005921AA"/>
    <w:rsid w:val="00595B31"/>
    <w:rsid w:val="005A4DCB"/>
    <w:rsid w:val="005C17B8"/>
    <w:rsid w:val="005C2447"/>
    <w:rsid w:val="005C6A60"/>
    <w:rsid w:val="005E0A66"/>
    <w:rsid w:val="005F2F3B"/>
    <w:rsid w:val="00604218"/>
    <w:rsid w:val="006071F7"/>
    <w:rsid w:val="00613B66"/>
    <w:rsid w:val="00617FB3"/>
    <w:rsid w:val="006203CE"/>
    <w:rsid w:val="00620C91"/>
    <w:rsid w:val="006234A0"/>
    <w:rsid w:val="006247DB"/>
    <w:rsid w:val="00630995"/>
    <w:rsid w:val="006346C5"/>
    <w:rsid w:val="00646DB7"/>
    <w:rsid w:val="006605E9"/>
    <w:rsid w:val="00674984"/>
    <w:rsid w:val="00682200"/>
    <w:rsid w:val="00682F72"/>
    <w:rsid w:val="006978A6"/>
    <w:rsid w:val="006A19F4"/>
    <w:rsid w:val="006B0B32"/>
    <w:rsid w:val="006B159A"/>
    <w:rsid w:val="006D1CB2"/>
    <w:rsid w:val="006D4463"/>
    <w:rsid w:val="006E2D01"/>
    <w:rsid w:val="006F4B61"/>
    <w:rsid w:val="006F6B9A"/>
    <w:rsid w:val="00702658"/>
    <w:rsid w:val="00702F38"/>
    <w:rsid w:val="00703E50"/>
    <w:rsid w:val="00750AC4"/>
    <w:rsid w:val="00777133"/>
    <w:rsid w:val="0078046E"/>
    <w:rsid w:val="00780CD5"/>
    <w:rsid w:val="00781D04"/>
    <w:rsid w:val="00784339"/>
    <w:rsid w:val="0078476E"/>
    <w:rsid w:val="007A0125"/>
    <w:rsid w:val="007A605D"/>
    <w:rsid w:val="007A7F6E"/>
    <w:rsid w:val="007B1911"/>
    <w:rsid w:val="007B7356"/>
    <w:rsid w:val="007E2619"/>
    <w:rsid w:val="007E5928"/>
    <w:rsid w:val="008026D1"/>
    <w:rsid w:val="00811A51"/>
    <w:rsid w:val="00820510"/>
    <w:rsid w:val="00833BE3"/>
    <w:rsid w:val="008432DB"/>
    <w:rsid w:val="00847261"/>
    <w:rsid w:val="00850A49"/>
    <w:rsid w:val="008649DA"/>
    <w:rsid w:val="00876155"/>
    <w:rsid w:val="0087662C"/>
    <w:rsid w:val="008803F9"/>
    <w:rsid w:val="008853E4"/>
    <w:rsid w:val="00893BA6"/>
    <w:rsid w:val="008A18D1"/>
    <w:rsid w:val="008A4FC9"/>
    <w:rsid w:val="008A7A23"/>
    <w:rsid w:val="008B1D70"/>
    <w:rsid w:val="008B4855"/>
    <w:rsid w:val="008C6A5F"/>
    <w:rsid w:val="008D70AC"/>
    <w:rsid w:val="008E065A"/>
    <w:rsid w:val="008E43F4"/>
    <w:rsid w:val="008E440F"/>
    <w:rsid w:val="008F7163"/>
    <w:rsid w:val="008F7CCC"/>
    <w:rsid w:val="009019D4"/>
    <w:rsid w:val="009101E1"/>
    <w:rsid w:val="00920128"/>
    <w:rsid w:val="009234A7"/>
    <w:rsid w:val="009329E7"/>
    <w:rsid w:val="0094282D"/>
    <w:rsid w:val="0094372C"/>
    <w:rsid w:val="00953B7B"/>
    <w:rsid w:val="0095602F"/>
    <w:rsid w:val="00956924"/>
    <w:rsid w:val="009846F6"/>
    <w:rsid w:val="0098572A"/>
    <w:rsid w:val="009A475B"/>
    <w:rsid w:val="009B1094"/>
    <w:rsid w:val="009B39A7"/>
    <w:rsid w:val="009B3E12"/>
    <w:rsid w:val="009B6907"/>
    <w:rsid w:val="009C3973"/>
    <w:rsid w:val="009C4D02"/>
    <w:rsid w:val="009C4D5D"/>
    <w:rsid w:val="009E1647"/>
    <w:rsid w:val="009E37A7"/>
    <w:rsid w:val="009F3146"/>
    <w:rsid w:val="00A000E2"/>
    <w:rsid w:val="00A1539B"/>
    <w:rsid w:val="00A16291"/>
    <w:rsid w:val="00A46951"/>
    <w:rsid w:val="00A530A2"/>
    <w:rsid w:val="00A54E99"/>
    <w:rsid w:val="00A705BF"/>
    <w:rsid w:val="00A81BBC"/>
    <w:rsid w:val="00AB45DC"/>
    <w:rsid w:val="00AE7022"/>
    <w:rsid w:val="00AF27A1"/>
    <w:rsid w:val="00AF317D"/>
    <w:rsid w:val="00AF4678"/>
    <w:rsid w:val="00AF6C9F"/>
    <w:rsid w:val="00B064CB"/>
    <w:rsid w:val="00B225AA"/>
    <w:rsid w:val="00B25482"/>
    <w:rsid w:val="00B35D28"/>
    <w:rsid w:val="00B372C3"/>
    <w:rsid w:val="00B444A5"/>
    <w:rsid w:val="00B7116F"/>
    <w:rsid w:val="00B87800"/>
    <w:rsid w:val="00BA0B22"/>
    <w:rsid w:val="00BA1319"/>
    <w:rsid w:val="00BA1570"/>
    <w:rsid w:val="00BA760D"/>
    <w:rsid w:val="00BE0429"/>
    <w:rsid w:val="00C071B6"/>
    <w:rsid w:val="00C12694"/>
    <w:rsid w:val="00C168D8"/>
    <w:rsid w:val="00C579E7"/>
    <w:rsid w:val="00C70509"/>
    <w:rsid w:val="00C7317B"/>
    <w:rsid w:val="00C82CE0"/>
    <w:rsid w:val="00C83C4A"/>
    <w:rsid w:val="00C8511C"/>
    <w:rsid w:val="00C9297D"/>
    <w:rsid w:val="00C92C58"/>
    <w:rsid w:val="00C93747"/>
    <w:rsid w:val="00CB2106"/>
    <w:rsid w:val="00CC08D5"/>
    <w:rsid w:val="00CC15E4"/>
    <w:rsid w:val="00CC63D5"/>
    <w:rsid w:val="00CD18C1"/>
    <w:rsid w:val="00CE154D"/>
    <w:rsid w:val="00CE4534"/>
    <w:rsid w:val="00CF5156"/>
    <w:rsid w:val="00CF6C64"/>
    <w:rsid w:val="00D04F4A"/>
    <w:rsid w:val="00D05929"/>
    <w:rsid w:val="00D15EE2"/>
    <w:rsid w:val="00D40AE7"/>
    <w:rsid w:val="00D42596"/>
    <w:rsid w:val="00D45E23"/>
    <w:rsid w:val="00D71074"/>
    <w:rsid w:val="00D8372A"/>
    <w:rsid w:val="00D90163"/>
    <w:rsid w:val="00D942FF"/>
    <w:rsid w:val="00D95870"/>
    <w:rsid w:val="00D972A2"/>
    <w:rsid w:val="00DA59C8"/>
    <w:rsid w:val="00DD33C0"/>
    <w:rsid w:val="00DE5ED2"/>
    <w:rsid w:val="00DE6070"/>
    <w:rsid w:val="00DE761A"/>
    <w:rsid w:val="00DF762A"/>
    <w:rsid w:val="00E16EF1"/>
    <w:rsid w:val="00E24D48"/>
    <w:rsid w:val="00E4701E"/>
    <w:rsid w:val="00E54BBE"/>
    <w:rsid w:val="00E845CD"/>
    <w:rsid w:val="00E92F86"/>
    <w:rsid w:val="00EB250F"/>
    <w:rsid w:val="00EB3FB9"/>
    <w:rsid w:val="00ED4E1F"/>
    <w:rsid w:val="00ED71F2"/>
    <w:rsid w:val="00F0060A"/>
    <w:rsid w:val="00F009BE"/>
    <w:rsid w:val="00F12C65"/>
    <w:rsid w:val="00F235F1"/>
    <w:rsid w:val="00F27714"/>
    <w:rsid w:val="00F279EE"/>
    <w:rsid w:val="00F4221F"/>
    <w:rsid w:val="00F44BC4"/>
    <w:rsid w:val="00F57BC3"/>
    <w:rsid w:val="00F6533A"/>
    <w:rsid w:val="00F81045"/>
    <w:rsid w:val="00F84449"/>
    <w:rsid w:val="00F86417"/>
    <w:rsid w:val="00F94C29"/>
    <w:rsid w:val="00FB6500"/>
    <w:rsid w:val="00FC333F"/>
    <w:rsid w:val="00FC4520"/>
    <w:rsid w:val="00FC6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0E48"/>
    <w:rPr>
      <w:b/>
      <w:bCs/>
      <w:i/>
      <w:iCs/>
    </w:rPr>
  </w:style>
  <w:style w:type="character" w:customStyle="1" w:styleId="BodyText2Char">
    <w:name w:val="Body Text 2 Char"/>
    <w:basedOn w:val="DefaultParagraphFont"/>
    <w:link w:val="BodyText2"/>
    <w:rsid w:val="00030E48"/>
    <w:rPr>
      <w:rFonts w:ascii="Times New Roman" w:eastAsia="Times New Roman" w:hAnsi="Times New Roman" w:cs="Times New Roman"/>
      <w:b/>
      <w:bCs/>
      <w:i/>
      <w:iCs/>
      <w:sz w:val="24"/>
      <w:szCs w:val="24"/>
    </w:rPr>
  </w:style>
  <w:style w:type="table" w:styleId="TableGrid">
    <w:name w:val="Table Grid"/>
    <w:basedOn w:val="TableNormal"/>
    <w:rsid w:val="00030E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30E48"/>
    <w:pPr>
      <w:jc w:val="center"/>
    </w:pPr>
    <w:rPr>
      <w:sz w:val="36"/>
      <w:szCs w:val="20"/>
      <w:u w:val="single"/>
    </w:rPr>
  </w:style>
  <w:style w:type="character" w:customStyle="1" w:styleId="TitleChar">
    <w:name w:val="Title Char"/>
    <w:basedOn w:val="DefaultParagraphFont"/>
    <w:link w:val="Title"/>
    <w:rsid w:val="00030E48"/>
    <w:rPr>
      <w:rFonts w:ascii="Times New Roman" w:eastAsia="Times New Roman" w:hAnsi="Times New Roman" w:cs="Times New Roman"/>
      <w:sz w:val="36"/>
      <w:szCs w:val="20"/>
      <w:u w:val="single"/>
    </w:rPr>
  </w:style>
  <w:style w:type="paragraph" w:styleId="BalloonText">
    <w:name w:val="Balloon Text"/>
    <w:basedOn w:val="Normal"/>
    <w:link w:val="BalloonTextChar"/>
    <w:uiPriority w:val="99"/>
    <w:semiHidden/>
    <w:unhideWhenUsed/>
    <w:rsid w:val="009A475B"/>
    <w:rPr>
      <w:rFonts w:ascii="Tahoma" w:hAnsi="Tahoma" w:cs="Tahoma"/>
      <w:sz w:val="16"/>
      <w:szCs w:val="16"/>
    </w:rPr>
  </w:style>
  <w:style w:type="character" w:customStyle="1" w:styleId="BalloonTextChar">
    <w:name w:val="Balloon Text Char"/>
    <w:basedOn w:val="DefaultParagraphFont"/>
    <w:link w:val="BalloonText"/>
    <w:uiPriority w:val="99"/>
    <w:semiHidden/>
    <w:rsid w:val="009A475B"/>
    <w:rPr>
      <w:rFonts w:ascii="Tahoma" w:eastAsia="Times New Roman" w:hAnsi="Tahoma" w:cs="Tahoma"/>
      <w:sz w:val="16"/>
      <w:szCs w:val="16"/>
    </w:rPr>
  </w:style>
  <w:style w:type="paragraph" w:styleId="ListParagraph">
    <w:name w:val="List Paragraph"/>
    <w:basedOn w:val="Normal"/>
    <w:uiPriority w:val="34"/>
    <w:qFormat/>
    <w:rsid w:val="00BA0B22"/>
    <w:pPr>
      <w:ind w:left="720"/>
      <w:contextualSpacing/>
    </w:pPr>
  </w:style>
  <w:style w:type="character" w:styleId="Hyperlink">
    <w:name w:val="Hyperlink"/>
    <w:uiPriority w:val="99"/>
    <w:rsid w:val="00780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KRSwain</dc:creator>
  <cp:lastModifiedBy>Windows User</cp:lastModifiedBy>
  <cp:revision>3</cp:revision>
  <cp:lastPrinted>2015-06-16T05:20:00Z</cp:lastPrinted>
  <dcterms:created xsi:type="dcterms:W3CDTF">2023-02-16T06:59:00Z</dcterms:created>
  <dcterms:modified xsi:type="dcterms:W3CDTF">2023-06-27T06:01:00Z</dcterms:modified>
</cp:coreProperties>
</file>